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F2FE0" w14:textId="778F1DF8" w:rsidR="00AB70BF" w:rsidRPr="00AB70BF" w:rsidRDefault="004B0568" w:rsidP="00ED0258">
      <w:pPr>
        <w:tabs>
          <w:tab w:val="left" w:pos="426"/>
        </w:tabs>
        <w:spacing w:after="0" w:line="312" w:lineRule="auto"/>
        <w:jc w:val="center"/>
        <w:rPr>
          <w:rFonts w:ascii="Times New Roman" w:hAnsi="Times New Roman"/>
          <w:b/>
          <w:bCs/>
          <w:sz w:val="28"/>
          <w:szCs w:val="28"/>
          <w:lang w:val="vi-VN"/>
        </w:rPr>
      </w:pPr>
      <w:r>
        <w:rPr>
          <w:rFonts w:ascii="Times New Roman" w:hAnsi="Times New Roman"/>
          <w:b/>
          <w:bCs/>
          <w:sz w:val="28"/>
          <w:szCs w:val="28"/>
        </w:rPr>
        <w:t>THÔNG BÁO</w:t>
      </w:r>
    </w:p>
    <w:p w14:paraId="211451F8" w14:textId="07235B42" w:rsidR="00AB70BF" w:rsidRPr="00ED0258" w:rsidRDefault="007D0E47" w:rsidP="00ED0258">
      <w:pPr>
        <w:tabs>
          <w:tab w:val="left" w:pos="426"/>
        </w:tabs>
        <w:spacing w:after="120" w:line="312" w:lineRule="auto"/>
        <w:jc w:val="center"/>
        <w:rPr>
          <w:rFonts w:ascii="Times New Roman" w:hAnsi="Times New Roman" w:cs="Times New Roman"/>
          <w:i/>
          <w:iCs/>
          <w:sz w:val="22"/>
          <w:szCs w:val="22"/>
        </w:rPr>
      </w:pPr>
      <w:r w:rsidRPr="00ED0258">
        <w:rPr>
          <w:rFonts w:ascii="Times New Roman" w:hAnsi="Times New Roman" w:cs="Times New Roman"/>
          <w:i/>
          <w:iCs/>
          <w:sz w:val="22"/>
          <w:szCs w:val="22"/>
        </w:rPr>
        <w:t>(</w:t>
      </w:r>
      <w:r w:rsidR="00AB70BF" w:rsidRPr="00ED0258">
        <w:rPr>
          <w:rFonts w:ascii="Times New Roman" w:hAnsi="Times New Roman" w:cs="Times New Roman"/>
          <w:i/>
          <w:iCs/>
          <w:sz w:val="22"/>
          <w:szCs w:val="22"/>
          <w:lang w:val="vi-VN"/>
        </w:rPr>
        <w:t>Thông tin cổ phiếu thưởng và cổ phiếu theo chương trình lựa chọn cho người lao động (ESOP)</w:t>
      </w:r>
      <w:r w:rsidRPr="00ED0258">
        <w:rPr>
          <w:rFonts w:ascii="Times New Roman" w:hAnsi="Times New Roman" w:cs="Times New Roman"/>
          <w:i/>
          <w:iCs/>
          <w:sz w:val="22"/>
          <w:szCs w:val="22"/>
        </w:rPr>
        <w:t>)</w:t>
      </w:r>
    </w:p>
    <w:p w14:paraId="770476F1" w14:textId="7F151B73" w:rsidR="003B39F9" w:rsidRPr="00ED0258" w:rsidRDefault="003B39F9" w:rsidP="005E73BE">
      <w:pPr>
        <w:tabs>
          <w:tab w:val="left" w:pos="426"/>
        </w:tabs>
        <w:spacing w:before="120" w:after="120" w:line="312" w:lineRule="auto"/>
        <w:jc w:val="center"/>
        <w:rPr>
          <w:rFonts w:ascii="Times New Roman" w:hAnsi="Times New Roman" w:cs="Times New Roman"/>
          <w:sz w:val="22"/>
          <w:szCs w:val="22"/>
        </w:rPr>
      </w:pPr>
      <w:proofErr w:type="spellStart"/>
      <w:r w:rsidRPr="00ED0258">
        <w:rPr>
          <w:rFonts w:ascii="Times New Roman" w:hAnsi="Times New Roman" w:cs="Times New Roman"/>
          <w:sz w:val="22"/>
          <w:szCs w:val="22"/>
        </w:rPr>
        <w:t>Kính</w:t>
      </w:r>
      <w:proofErr w:type="spellEnd"/>
      <w:r w:rsidRPr="00ED0258">
        <w:rPr>
          <w:rFonts w:ascii="Times New Roman" w:hAnsi="Times New Roman" w:cs="Times New Roman"/>
          <w:sz w:val="22"/>
          <w:szCs w:val="22"/>
        </w:rPr>
        <w:t xml:space="preserve"> </w:t>
      </w:r>
      <w:proofErr w:type="spellStart"/>
      <w:r w:rsidRPr="00ED0258">
        <w:rPr>
          <w:rFonts w:ascii="Times New Roman" w:hAnsi="Times New Roman" w:cs="Times New Roman"/>
          <w:sz w:val="22"/>
          <w:szCs w:val="22"/>
        </w:rPr>
        <w:t>gửi</w:t>
      </w:r>
      <w:proofErr w:type="spellEnd"/>
      <w:r w:rsidRPr="00ED0258">
        <w:rPr>
          <w:rFonts w:ascii="Times New Roman" w:hAnsi="Times New Roman" w:cs="Times New Roman"/>
          <w:sz w:val="22"/>
          <w:szCs w:val="22"/>
        </w:rPr>
        <w:t xml:space="preserve">: </w:t>
      </w:r>
      <w:r w:rsidRPr="00ED0258">
        <w:rPr>
          <w:rFonts w:ascii="Times New Roman" w:hAnsi="Times New Roman" w:cs="Times New Roman"/>
          <w:b/>
          <w:bCs/>
          <w:sz w:val="22"/>
          <w:szCs w:val="22"/>
        </w:rPr>
        <w:t xml:space="preserve">Công ty </w:t>
      </w:r>
      <w:proofErr w:type="spellStart"/>
      <w:r w:rsidRPr="00ED0258">
        <w:rPr>
          <w:rFonts w:ascii="Times New Roman" w:hAnsi="Times New Roman" w:cs="Times New Roman"/>
          <w:b/>
          <w:bCs/>
          <w:sz w:val="22"/>
          <w:szCs w:val="22"/>
        </w:rPr>
        <w:t>Cổ</w:t>
      </w:r>
      <w:proofErr w:type="spellEnd"/>
      <w:r w:rsidRPr="00ED0258">
        <w:rPr>
          <w:rFonts w:ascii="Times New Roman" w:hAnsi="Times New Roman" w:cs="Times New Roman"/>
          <w:b/>
          <w:bCs/>
          <w:sz w:val="22"/>
          <w:szCs w:val="22"/>
        </w:rPr>
        <w:t xml:space="preserve"> </w:t>
      </w:r>
      <w:proofErr w:type="spellStart"/>
      <w:r w:rsidRPr="00ED0258">
        <w:rPr>
          <w:rFonts w:ascii="Times New Roman" w:hAnsi="Times New Roman" w:cs="Times New Roman"/>
          <w:b/>
          <w:bCs/>
          <w:sz w:val="22"/>
          <w:szCs w:val="22"/>
        </w:rPr>
        <w:t>phần</w:t>
      </w:r>
      <w:proofErr w:type="spellEnd"/>
      <w:r w:rsidRPr="00ED0258">
        <w:rPr>
          <w:rFonts w:ascii="Times New Roman" w:hAnsi="Times New Roman" w:cs="Times New Roman"/>
          <w:b/>
          <w:bCs/>
          <w:sz w:val="22"/>
          <w:szCs w:val="22"/>
        </w:rPr>
        <w:t xml:space="preserve"> </w:t>
      </w:r>
      <w:proofErr w:type="spellStart"/>
      <w:r w:rsidRPr="00ED0258">
        <w:rPr>
          <w:rFonts w:ascii="Times New Roman" w:hAnsi="Times New Roman" w:cs="Times New Roman"/>
          <w:b/>
          <w:bCs/>
          <w:sz w:val="22"/>
          <w:szCs w:val="22"/>
        </w:rPr>
        <w:t>Chứng</w:t>
      </w:r>
      <w:proofErr w:type="spellEnd"/>
      <w:r w:rsidRPr="00ED0258">
        <w:rPr>
          <w:rFonts w:ascii="Times New Roman" w:hAnsi="Times New Roman" w:cs="Times New Roman"/>
          <w:b/>
          <w:bCs/>
          <w:sz w:val="22"/>
          <w:szCs w:val="22"/>
        </w:rPr>
        <w:t xml:space="preserve"> </w:t>
      </w:r>
      <w:proofErr w:type="spellStart"/>
      <w:r w:rsidRPr="00ED0258">
        <w:rPr>
          <w:rFonts w:ascii="Times New Roman" w:hAnsi="Times New Roman" w:cs="Times New Roman"/>
          <w:b/>
          <w:bCs/>
          <w:sz w:val="22"/>
          <w:szCs w:val="22"/>
        </w:rPr>
        <w:t>khoán</w:t>
      </w:r>
      <w:proofErr w:type="spellEnd"/>
      <w:r w:rsidRPr="00ED0258">
        <w:rPr>
          <w:rFonts w:ascii="Times New Roman" w:hAnsi="Times New Roman" w:cs="Times New Roman"/>
          <w:b/>
          <w:bCs/>
          <w:sz w:val="22"/>
          <w:szCs w:val="22"/>
        </w:rPr>
        <w:t xml:space="preserve"> Pinetree</w:t>
      </w:r>
      <w:r w:rsidR="00F4605F" w:rsidRPr="00ED0258">
        <w:rPr>
          <w:rFonts w:ascii="Times New Roman" w:hAnsi="Times New Roman" w:cs="Times New Roman"/>
          <w:b/>
          <w:bCs/>
          <w:sz w:val="22"/>
          <w:szCs w:val="22"/>
        </w:rPr>
        <w:t xml:space="preserve"> (“Pinetree”)</w:t>
      </w: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84"/>
        <w:gridCol w:w="7116"/>
      </w:tblGrid>
      <w:tr w:rsidR="00AB70BF" w:rsidRPr="00591A33" w14:paraId="33A65C1F" w14:textId="2E651CBC" w:rsidTr="00ED0258">
        <w:tc>
          <w:tcPr>
            <w:tcW w:w="2610" w:type="dxa"/>
          </w:tcPr>
          <w:p w14:paraId="6D204FEF" w14:textId="69A348A6" w:rsidR="00AB70BF" w:rsidRPr="00ED0258" w:rsidRDefault="00AB70BF" w:rsidP="00863C2A">
            <w:pPr>
              <w:tabs>
                <w:tab w:val="left" w:pos="426"/>
              </w:tabs>
              <w:spacing w:before="120" w:after="120" w:line="312" w:lineRule="auto"/>
              <w:rPr>
                <w:rFonts w:ascii="Times New Roman" w:hAnsi="Times New Roman" w:cs="Times New Roman"/>
                <w:sz w:val="22"/>
                <w:szCs w:val="22"/>
                <w:lang w:val="vi-VN"/>
              </w:rPr>
            </w:pPr>
            <w:r w:rsidRPr="00ED0258">
              <w:rPr>
                <w:rFonts w:ascii="Times New Roman" w:hAnsi="Times New Roman" w:cs="Times New Roman"/>
                <w:sz w:val="22"/>
                <w:szCs w:val="22"/>
                <w:lang w:val="vi-VN"/>
              </w:rPr>
              <w:t>Họ và tên</w:t>
            </w:r>
          </w:p>
        </w:tc>
        <w:tc>
          <w:tcPr>
            <w:tcW w:w="284" w:type="dxa"/>
          </w:tcPr>
          <w:p w14:paraId="0BA77E56" w14:textId="54802FF1" w:rsidR="00AB70BF" w:rsidRPr="00ED0258" w:rsidRDefault="00AB70BF" w:rsidP="00863C2A">
            <w:pPr>
              <w:tabs>
                <w:tab w:val="left" w:pos="426"/>
              </w:tabs>
              <w:spacing w:before="120" w:after="120" w:line="312" w:lineRule="auto"/>
              <w:rPr>
                <w:rFonts w:ascii="Times New Roman" w:hAnsi="Times New Roman" w:cs="Times New Roman"/>
                <w:sz w:val="22"/>
                <w:szCs w:val="22"/>
                <w:lang w:val="vi-VN"/>
              </w:rPr>
            </w:pPr>
            <w:r w:rsidRPr="00ED0258">
              <w:rPr>
                <w:rFonts w:ascii="Times New Roman" w:hAnsi="Times New Roman" w:cs="Times New Roman"/>
                <w:sz w:val="22"/>
                <w:szCs w:val="22"/>
                <w:lang w:val="vi-VN"/>
              </w:rPr>
              <w:t>:</w:t>
            </w:r>
          </w:p>
        </w:tc>
        <w:tc>
          <w:tcPr>
            <w:tcW w:w="7116" w:type="dxa"/>
          </w:tcPr>
          <w:p w14:paraId="780C374E" w14:textId="6F79B872" w:rsidR="00AB70BF" w:rsidRPr="00ED0258" w:rsidRDefault="00AB70BF" w:rsidP="00863C2A">
            <w:pPr>
              <w:tabs>
                <w:tab w:val="left" w:pos="426"/>
              </w:tabs>
              <w:spacing w:before="120" w:after="120" w:line="312" w:lineRule="auto"/>
              <w:rPr>
                <w:rFonts w:ascii="Times New Roman" w:hAnsi="Times New Roman" w:cs="Times New Roman"/>
                <w:sz w:val="22"/>
                <w:szCs w:val="22"/>
                <w:lang w:val="vi-VN"/>
              </w:rPr>
            </w:pPr>
            <w:r w:rsidRPr="00ED0258">
              <w:rPr>
                <w:rFonts w:ascii="Times New Roman" w:hAnsi="Times New Roman" w:cs="Times New Roman"/>
                <w:sz w:val="22"/>
                <w:szCs w:val="22"/>
                <w:lang w:val="vi-VN"/>
              </w:rPr>
              <w:t>...................................................................................................................</w:t>
            </w:r>
          </w:p>
        </w:tc>
      </w:tr>
      <w:tr w:rsidR="00AB70BF" w:rsidRPr="00591A33" w14:paraId="42224992" w14:textId="07B29178" w:rsidTr="00ED0258">
        <w:tc>
          <w:tcPr>
            <w:tcW w:w="2610" w:type="dxa"/>
          </w:tcPr>
          <w:p w14:paraId="1028D18E" w14:textId="60F5E5DD" w:rsidR="00AB70BF" w:rsidRPr="00ED0258" w:rsidRDefault="00AB70BF" w:rsidP="00863C2A">
            <w:pPr>
              <w:tabs>
                <w:tab w:val="left" w:pos="426"/>
              </w:tabs>
              <w:spacing w:before="120" w:line="312" w:lineRule="auto"/>
              <w:rPr>
                <w:rFonts w:ascii="Times New Roman" w:hAnsi="Times New Roman" w:cs="Times New Roman"/>
                <w:sz w:val="22"/>
                <w:szCs w:val="22"/>
                <w:lang w:val="vi-VN"/>
              </w:rPr>
            </w:pPr>
            <w:r w:rsidRPr="00ED0258">
              <w:rPr>
                <w:rFonts w:ascii="Times New Roman" w:hAnsi="Times New Roman" w:cs="Times New Roman"/>
                <w:sz w:val="22"/>
                <w:szCs w:val="22"/>
                <w:lang w:val="vi-VN"/>
              </w:rPr>
              <w:t>Số TKCK tại Pinetree</w:t>
            </w:r>
          </w:p>
        </w:tc>
        <w:tc>
          <w:tcPr>
            <w:tcW w:w="284" w:type="dxa"/>
          </w:tcPr>
          <w:p w14:paraId="08FBE239" w14:textId="54BC1687" w:rsidR="00AB70BF" w:rsidRPr="00ED0258" w:rsidRDefault="00AB70BF" w:rsidP="00863C2A">
            <w:pPr>
              <w:tabs>
                <w:tab w:val="left" w:pos="426"/>
              </w:tabs>
              <w:spacing w:before="120" w:line="312" w:lineRule="auto"/>
              <w:rPr>
                <w:rFonts w:ascii="Times New Roman" w:hAnsi="Times New Roman" w:cs="Times New Roman"/>
                <w:sz w:val="22"/>
                <w:szCs w:val="22"/>
                <w:lang w:val="vi-VN"/>
              </w:rPr>
            </w:pPr>
            <w:r w:rsidRPr="00ED0258">
              <w:rPr>
                <w:rFonts w:ascii="Times New Roman" w:hAnsi="Times New Roman" w:cs="Times New Roman"/>
                <w:sz w:val="22"/>
                <w:szCs w:val="22"/>
                <w:lang w:val="vi-VN"/>
              </w:rPr>
              <w:t>:</w:t>
            </w:r>
          </w:p>
        </w:tc>
        <w:tc>
          <w:tcPr>
            <w:tcW w:w="7116" w:type="dxa"/>
          </w:tcPr>
          <w:tbl>
            <w:tblPr>
              <w:tblStyle w:val="TableGrid"/>
              <w:tblW w:w="0" w:type="auto"/>
              <w:tblLook w:val="04A0" w:firstRow="1" w:lastRow="0" w:firstColumn="1" w:lastColumn="0" w:noHBand="0" w:noVBand="1"/>
            </w:tblPr>
            <w:tblGrid>
              <w:gridCol w:w="689"/>
              <w:gridCol w:w="687"/>
              <w:gridCol w:w="686"/>
              <w:gridCol w:w="702"/>
              <w:gridCol w:w="639"/>
              <w:gridCol w:w="640"/>
              <w:gridCol w:w="640"/>
              <w:gridCol w:w="640"/>
              <w:gridCol w:w="640"/>
              <w:gridCol w:w="640"/>
            </w:tblGrid>
            <w:tr w:rsidR="00AB70BF" w:rsidRPr="00591A33" w14:paraId="12CE26B3" w14:textId="3B668979" w:rsidTr="00AB70BF">
              <w:tc>
                <w:tcPr>
                  <w:tcW w:w="689" w:type="dxa"/>
                </w:tcPr>
                <w:p w14:paraId="0DF27E6E" w14:textId="66DC7328"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0</w:t>
                  </w:r>
                </w:p>
              </w:tc>
              <w:tc>
                <w:tcPr>
                  <w:tcW w:w="687" w:type="dxa"/>
                </w:tcPr>
                <w:p w14:paraId="2AE8E913" w14:textId="5FBC0F14"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1</w:t>
                  </w:r>
                </w:p>
              </w:tc>
              <w:tc>
                <w:tcPr>
                  <w:tcW w:w="686" w:type="dxa"/>
                </w:tcPr>
                <w:p w14:paraId="444250B3" w14:textId="6D518C16"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0</w:t>
                  </w:r>
                </w:p>
              </w:tc>
              <w:tc>
                <w:tcPr>
                  <w:tcW w:w="702" w:type="dxa"/>
                </w:tcPr>
                <w:p w14:paraId="3F1EB1DA" w14:textId="20C9AC55"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C</w:t>
                  </w:r>
                </w:p>
              </w:tc>
              <w:tc>
                <w:tcPr>
                  <w:tcW w:w="639" w:type="dxa"/>
                </w:tcPr>
                <w:p w14:paraId="1799D555"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c>
                <w:tcPr>
                  <w:tcW w:w="640" w:type="dxa"/>
                </w:tcPr>
                <w:p w14:paraId="0399EF41"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c>
                <w:tcPr>
                  <w:tcW w:w="640" w:type="dxa"/>
                </w:tcPr>
                <w:p w14:paraId="437C4E21"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c>
                <w:tcPr>
                  <w:tcW w:w="640" w:type="dxa"/>
                </w:tcPr>
                <w:p w14:paraId="76914E1A"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c>
                <w:tcPr>
                  <w:tcW w:w="640" w:type="dxa"/>
                </w:tcPr>
                <w:p w14:paraId="3B1A80E4"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c>
                <w:tcPr>
                  <w:tcW w:w="640" w:type="dxa"/>
                </w:tcPr>
                <w:p w14:paraId="67B4AA3E" w14:textId="77777777" w:rsidR="00AB70BF" w:rsidRPr="00ED0258" w:rsidRDefault="00AB70BF" w:rsidP="00863C2A">
                  <w:pPr>
                    <w:tabs>
                      <w:tab w:val="left" w:pos="426"/>
                    </w:tabs>
                    <w:spacing w:before="120" w:line="312" w:lineRule="auto"/>
                    <w:jc w:val="center"/>
                    <w:rPr>
                      <w:rFonts w:ascii="Times New Roman" w:hAnsi="Times New Roman" w:cs="Times New Roman"/>
                      <w:sz w:val="22"/>
                      <w:szCs w:val="22"/>
                      <w:lang w:val="vi-VN"/>
                    </w:rPr>
                  </w:pPr>
                </w:p>
              </w:tc>
            </w:tr>
          </w:tbl>
          <w:p w14:paraId="68834BE2" w14:textId="77777777" w:rsidR="00AB70BF" w:rsidRPr="00ED0258" w:rsidRDefault="00AB70BF" w:rsidP="00863C2A">
            <w:pPr>
              <w:tabs>
                <w:tab w:val="left" w:pos="426"/>
              </w:tabs>
              <w:spacing w:before="120" w:line="312" w:lineRule="auto"/>
              <w:rPr>
                <w:rFonts w:ascii="Times New Roman" w:hAnsi="Times New Roman" w:cs="Times New Roman"/>
                <w:sz w:val="22"/>
                <w:szCs w:val="22"/>
                <w:lang w:val="vi-VN"/>
              </w:rPr>
            </w:pPr>
          </w:p>
        </w:tc>
      </w:tr>
    </w:tbl>
    <w:p w14:paraId="474CE1C7" w14:textId="119315CF" w:rsidR="00863C2A" w:rsidRPr="00ED0258" w:rsidRDefault="00AB70BF" w:rsidP="00ED0258">
      <w:pPr>
        <w:tabs>
          <w:tab w:val="left" w:pos="426"/>
        </w:tabs>
        <w:spacing w:before="120" w:after="0" w:line="288" w:lineRule="auto"/>
        <w:jc w:val="both"/>
        <w:rPr>
          <w:rFonts w:ascii="Times New Roman" w:hAnsi="Times New Roman" w:cs="Times New Roman"/>
          <w:sz w:val="22"/>
          <w:szCs w:val="22"/>
          <w:lang w:val="vi-VN"/>
        </w:rPr>
      </w:pPr>
      <w:r w:rsidRPr="00ED0258">
        <w:rPr>
          <w:rFonts w:ascii="Times New Roman" w:hAnsi="Times New Roman" w:cs="Times New Roman"/>
          <w:sz w:val="22"/>
          <w:szCs w:val="22"/>
          <w:lang w:val="vi-VN"/>
        </w:rPr>
        <w:t xml:space="preserve">Thực hiện Nghị định số 253/2026/NĐ-CP </w:t>
      </w:r>
      <w:proofErr w:type="spellStart"/>
      <w:r w:rsidR="003D6B72">
        <w:rPr>
          <w:rFonts w:ascii="Times New Roman" w:hAnsi="Times New Roman" w:cs="Times New Roman"/>
          <w:sz w:val="22"/>
          <w:szCs w:val="22"/>
        </w:rPr>
        <w:t>ngày</w:t>
      </w:r>
      <w:proofErr w:type="spellEnd"/>
      <w:r w:rsidR="003D6B72">
        <w:rPr>
          <w:rFonts w:ascii="Times New Roman" w:hAnsi="Times New Roman" w:cs="Times New Roman"/>
          <w:sz w:val="22"/>
          <w:szCs w:val="22"/>
        </w:rPr>
        <w:t xml:space="preserve"> 30/06/2026 </w:t>
      </w:r>
      <w:r w:rsidRPr="00ED0258">
        <w:rPr>
          <w:rFonts w:ascii="Times New Roman" w:hAnsi="Times New Roman" w:cs="Times New Roman"/>
          <w:sz w:val="22"/>
          <w:szCs w:val="22"/>
          <w:lang w:val="vi-VN"/>
        </w:rPr>
        <w:t>của Chính phủ (“</w:t>
      </w:r>
      <w:r w:rsidRPr="00ED0258">
        <w:rPr>
          <w:rFonts w:ascii="Times New Roman" w:hAnsi="Times New Roman" w:cs="Times New Roman"/>
          <w:b/>
          <w:bCs/>
          <w:sz w:val="22"/>
          <w:szCs w:val="22"/>
          <w:lang w:val="vi-VN"/>
        </w:rPr>
        <w:t>Nghị định 253</w:t>
      </w:r>
      <w:r w:rsidRPr="00ED0258">
        <w:rPr>
          <w:rFonts w:ascii="Times New Roman" w:hAnsi="Times New Roman" w:cs="Times New Roman"/>
          <w:sz w:val="22"/>
          <w:szCs w:val="22"/>
          <w:lang w:val="vi-VN"/>
        </w:rPr>
        <w:t xml:space="preserve">”) </w:t>
      </w:r>
      <w:bookmarkStart w:id="0" w:name="loai_1_name"/>
      <w:proofErr w:type="spellStart"/>
      <w:r w:rsidR="006A5CD7" w:rsidRPr="006A5CD7">
        <w:rPr>
          <w:rFonts w:ascii="Times New Roman" w:hAnsi="Times New Roman" w:cs="Times New Roman"/>
          <w:sz w:val="22"/>
          <w:szCs w:val="22"/>
        </w:rPr>
        <w:t>quy</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định</w:t>
      </w:r>
      <w:proofErr w:type="spellEnd"/>
      <w:r w:rsidR="006A5CD7" w:rsidRPr="006A5CD7">
        <w:rPr>
          <w:rFonts w:ascii="Times New Roman" w:hAnsi="Times New Roman" w:cs="Times New Roman"/>
          <w:sz w:val="22"/>
          <w:szCs w:val="22"/>
        </w:rPr>
        <w:t xml:space="preserve"> chi </w:t>
      </w:r>
      <w:proofErr w:type="spellStart"/>
      <w:r w:rsidR="006A5CD7" w:rsidRPr="006A5CD7">
        <w:rPr>
          <w:rFonts w:ascii="Times New Roman" w:hAnsi="Times New Roman" w:cs="Times New Roman"/>
          <w:sz w:val="22"/>
          <w:szCs w:val="22"/>
        </w:rPr>
        <w:t>tiết</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một</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số</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điều</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và</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biện</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pháp</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để</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tổ</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chức</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hướng</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dẫn</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thi</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hành</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luật</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thuế</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thu</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nhập</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cá</w:t>
      </w:r>
      <w:proofErr w:type="spellEnd"/>
      <w:r w:rsidR="006A5CD7" w:rsidRPr="006A5CD7">
        <w:rPr>
          <w:rFonts w:ascii="Times New Roman" w:hAnsi="Times New Roman" w:cs="Times New Roman"/>
          <w:sz w:val="22"/>
          <w:szCs w:val="22"/>
        </w:rPr>
        <w:t xml:space="preserve"> </w:t>
      </w:r>
      <w:proofErr w:type="spellStart"/>
      <w:r w:rsidR="006A5CD7" w:rsidRPr="006A5CD7">
        <w:rPr>
          <w:rFonts w:ascii="Times New Roman" w:hAnsi="Times New Roman" w:cs="Times New Roman"/>
          <w:sz w:val="22"/>
          <w:szCs w:val="22"/>
        </w:rPr>
        <w:t>nhân</w:t>
      </w:r>
      <w:bookmarkEnd w:id="0"/>
      <w:proofErr w:type="spellEnd"/>
      <w:r w:rsidR="006A5CD7" w:rsidRPr="006A5CD7">
        <w:rPr>
          <w:rFonts w:ascii="Times New Roman" w:hAnsi="Times New Roman" w:cs="Times New Roman"/>
          <w:sz w:val="22"/>
          <w:szCs w:val="22"/>
          <w:lang w:val="vi-VN"/>
        </w:rPr>
        <w:t xml:space="preserve"> </w:t>
      </w:r>
      <w:r w:rsidRPr="00ED0258">
        <w:rPr>
          <w:rFonts w:ascii="Times New Roman" w:hAnsi="Times New Roman" w:cs="Times New Roman"/>
          <w:sz w:val="22"/>
          <w:szCs w:val="22"/>
          <w:lang w:val="vi-VN"/>
        </w:rPr>
        <w:t xml:space="preserve">(TNCN), </w:t>
      </w:r>
      <w:proofErr w:type="spellStart"/>
      <w:r w:rsidR="000F4D66" w:rsidRPr="00ED0258">
        <w:rPr>
          <w:rFonts w:ascii="Times New Roman" w:hAnsi="Times New Roman" w:cs="Times New Roman"/>
          <w:sz w:val="22"/>
          <w:szCs w:val="22"/>
        </w:rPr>
        <w:t>Tôi</w:t>
      </w:r>
      <w:proofErr w:type="spellEnd"/>
      <w:r w:rsidR="000F4D66" w:rsidRPr="00ED0258">
        <w:rPr>
          <w:rFonts w:ascii="Times New Roman" w:hAnsi="Times New Roman" w:cs="Times New Roman"/>
          <w:sz w:val="22"/>
          <w:szCs w:val="22"/>
        </w:rPr>
        <w:t xml:space="preserve"> </w:t>
      </w:r>
      <w:r w:rsidRPr="00ED0258">
        <w:rPr>
          <w:rFonts w:ascii="Times New Roman" w:hAnsi="Times New Roman" w:cs="Times New Roman"/>
          <w:sz w:val="22"/>
          <w:szCs w:val="22"/>
          <w:lang w:val="vi-VN"/>
        </w:rPr>
        <w:t xml:space="preserve">đề nghị </w:t>
      </w:r>
      <w:r w:rsidR="00863C2A" w:rsidRPr="00ED0258">
        <w:rPr>
          <w:rFonts w:ascii="Times New Roman" w:hAnsi="Times New Roman" w:cs="Times New Roman"/>
          <w:sz w:val="22"/>
          <w:szCs w:val="22"/>
          <w:lang w:val="vi-VN"/>
        </w:rPr>
        <w:t>Pinetree</w:t>
      </w:r>
      <w:r w:rsidRPr="00ED0258">
        <w:rPr>
          <w:rFonts w:ascii="Times New Roman" w:hAnsi="Times New Roman" w:cs="Times New Roman"/>
          <w:sz w:val="22"/>
          <w:szCs w:val="22"/>
          <w:lang w:val="vi-VN"/>
        </w:rPr>
        <w:t xml:space="preserve"> ghi nhận thông tin cổ phiếu thưởng/ cổ phiếu</w:t>
      </w:r>
      <w:r w:rsidR="00863C2A" w:rsidRPr="00ED0258">
        <w:rPr>
          <w:rFonts w:ascii="Times New Roman" w:hAnsi="Times New Roman" w:cs="Times New Roman"/>
          <w:sz w:val="22"/>
          <w:szCs w:val="22"/>
          <w:lang w:val="vi-VN"/>
        </w:rPr>
        <w:t xml:space="preserve"> ESOP</w:t>
      </w:r>
      <w:r w:rsidRPr="00ED0258">
        <w:rPr>
          <w:rFonts w:ascii="Times New Roman" w:hAnsi="Times New Roman" w:cs="Times New Roman"/>
          <w:sz w:val="22"/>
          <w:szCs w:val="22"/>
          <w:lang w:val="vi-VN"/>
        </w:rPr>
        <w:t xml:space="preserve"> của tôi như sau:</w:t>
      </w:r>
    </w:p>
    <w:tbl>
      <w:tblPr>
        <w:tblStyle w:val="TableGrid"/>
        <w:tblW w:w="10632" w:type="dxa"/>
        <w:tblInd w:w="-289" w:type="dxa"/>
        <w:tblLayout w:type="fixed"/>
        <w:tblLook w:val="04A0" w:firstRow="1" w:lastRow="0" w:firstColumn="1" w:lastColumn="0" w:noHBand="0" w:noVBand="1"/>
      </w:tblPr>
      <w:tblGrid>
        <w:gridCol w:w="710"/>
        <w:gridCol w:w="1134"/>
        <w:gridCol w:w="850"/>
        <w:gridCol w:w="851"/>
        <w:gridCol w:w="1134"/>
        <w:gridCol w:w="850"/>
        <w:gridCol w:w="3402"/>
        <w:gridCol w:w="1701"/>
      </w:tblGrid>
      <w:tr w:rsidR="00A626F9" w:rsidRPr="00ED0258" w14:paraId="1CD49238" w14:textId="02C1B1DC" w:rsidTr="00ED0258">
        <w:trPr>
          <w:trHeight w:val="2086"/>
        </w:trPr>
        <w:tc>
          <w:tcPr>
            <w:tcW w:w="710" w:type="dxa"/>
            <w:vAlign w:val="center"/>
          </w:tcPr>
          <w:p w14:paraId="6AAFDE33" w14:textId="28E104EE" w:rsidR="00A626F9" w:rsidRPr="00ED0258" w:rsidRDefault="00A626F9" w:rsidP="00F802AC">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TT</w:t>
            </w:r>
          </w:p>
        </w:tc>
        <w:tc>
          <w:tcPr>
            <w:tcW w:w="1134" w:type="dxa"/>
            <w:vAlign w:val="center"/>
          </w:tcPr>
          <w:p w14:paraId="77EC29FC" w14:textId="32154B33" w:rsidR="00A626F9" w:rsidRPr="00ED0258" w:rsidRDefault="00A626F9" w:rsidP="00F802AC">
            <w:pPr>
              <w:spacing w:before="120" w:after="120" w:line="288" w:lineRule="auto"/>
              <w:jc w:val="center"/>
              <w:rPr>
                <w:rFonts w:ascii="Times New Roman" w:hAnsi="Times New Roman" w:cs="Times New Roman"/>
                <w:b/>
                <w:bCs/>
                <w:sz w:val="22"/>
                <w:szCs w:val="22"/>
                <w:lang w:val="vi-VN"/>
              </w:rPr>
            </w:pPr>
          </w:p>
        </w:tc>
        <w:tc>
          <w:tcPr>
            <w:tcW w:w="850" w:type="dxa"/>
            <w:vAlign w:val="center"/>
          </w:tcPr>
          <w:p w14:paraId="5E99031E" w14:textId="39CE1556" w:rsidR="00A626F9" w:rsidRPr="00ED0258" w:rsidRDefault="00A626F9" w:rsidP="00F802AC">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Mã CP</w:t>
            </w:r>
          </w:p>
        </w:tc>
        <w:tc>
          <w:tcPr>
            <w:tcW w:w="851" w:type="dxa"/>
            <w:vAlign w:val="center"/>
          </w:tcPr>
          <w:p w14:paraId="5D9866DA" w14:textId="52B86A4F" w:rsidR="00A626F9" w:rsidRPr="00ED0258" w:rsidRDefault="00A626F9" w:rsidP="00F802AC">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Trạng thái</w:t>
            </w:r>
            <w:r w:rsidR="00A82F29" w:rsidRPr="00ED0258">
              <w:rPr>
                <w:rStyle w:val="FootnoteReference"/>
                <w:rFonts w:ascii="Times New Roman" w:hAnsi="Times New Roman" w:cs="Times New Roman"/>
                <w:b/>
                <w:bCs/>
                <w:sz w:val="22"/>
                <w:szCs w:val="22"/>
                <w:lang w:val="vi-VN"/>
              </w:rPr>
              <w:footnoteReference w:id="1"/>
            </w:r>
          </w:p>
        </w:tc>
        <w:tc>
          <w:tcPr>
            <w:tcW w:w="1134" w:type="dxa"/>
            <w:vAlign w:val="center"/>
          </w:tcPr>
          <w:p w14:paraId="218CD1EC" w14:textId="58730915" w:rsidR="00A626F9" w:rsidRPr="00ED0258" w:rsidRDefault="00A626F9" w:rsidP="000A5DAF">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Ngày kết thúc đợt phát hành</w:t>
            </w:r>
          </w:p>
        </w:tc>
        <w:tc>
          <w:tcPr>
            <w:tcW w:w="850" w:type="dxa"/>
            <w:vAlign w:val="center"/>
          </w:tcPr>
          <w:p w14:paraId="030BC085" w14:textId="66F008C1" w:rsidR="00A626F9" w:rsidRPr="00ED0258" w:rsidRDefault="00A626F9" w:rsidP="00F802AC">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Số lượng</w:t>
            </w:r>
          </w:p>
        </w:tc>
        <w:tc>
          <w:tcPr>
            <w:tcW w:w="3402" w:type="dxa"/>
            <w:vAlign w:val="center"/>
          </w:tcPr>
          <w:p w14:paraId="2D5B62F9" w14:textId="2C56D359" w:rsidR="00A626F9" w:rsidRPr="00ED0258" w:rsidRDefault="00A626F9" w:rsidP="00ED0258">
            <w:pPr>
              <w:spacing w:before="120" w:line="288" w:lineRule="auto"/>
              <w:jc w:val="both"/>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 xml:space="preserve">Số tiền doanh nghiệp đã chi cho người lao động để mua cổ phiếu thưởng/ ESOP được ghi nhận trên sổ sách kế toán của Tổ chức chi trả thu nhập </w:t>
            </w:r>
            <w:r w:rsidRPr="00ED0258">
              <w:rPr>
                <w:rFonts w:ascii="Times New Roman" w:hAnsi="Times New Roman" w:cs="Times New Roman"/>
                <w:i/>
                <w:iCs/>
                <w:sz w:val="22"/>
                <w:szCs w:val="22"/>
                <w:lang w:val="vi-VN"/>
              </w:rPr>
              <w:t>(Nếu không xác định được vui lòng bỏ qua)</w:t>
            </w:r>
          </w:p>
        </w:tc>
        <w:tc>
          <w:tcPr>
            <w:tcW w:w="1701" w:type="dxa"/>
            <w:vAlign w:val="center"/>
          </w:tcPr>
          <w:p w14:paraId="75A39E2D" w14:textId="06192943" w:rsidR="00A626F9" w:rsidRPr="00ED0258" w:rsidRDefault="00A626F9" w:rsidP="00F802AC">
            <w:pPr>
              <w:spacing w:before="120" w:after="120" w:line="288" w:lineRule="auto"/>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Giá mua</w:t>
            </w:r>
          </w:p>
          <w:p w14:paraId="01FFF854" w14:textId="07D336D0" w:rsidR="00A626F9" w:rsidRPr="00ED0258" w:rsidRDefault="00A626F9" w:rsidP="00F802AC">
            <w:pPr>
              <w:spacing w:before="120" w:after="120" w:line="288" w:lineRule="auto"/>
              <w:jc w:val="center"/>
              <w:rPr>
                <w:rFonts w:ascii="Times New Roman" w:hAnsi="Times New Roman" w:cs="Times New Roman"/>
                <w:i/>
                <w:iCs/>
                <w:sz w:val="22"/>
                <w:szCs w:val="22"/>
                <w:lang w:val="vi-VN"/>
              </w:rPr>
            </w:pPr>
            <w:r w:rsidRPr="00ED0258">
              <w:rPr>
                <w:rFonts w:ascii="Times New Roman" w:hAnsi="Times New Roman" w:cs="Times New Roman"/>
                <w:i/>
                <w:iCs/>
                <w:sz w:val="22"/>
                <w:szCs w:val="22"/>
                <w:lang w:val="vi-VN"/>
              </w:rPr>
              <w:t>(Áp dụng đối với cổ phiếu ESOP)</w:t>
            </w:r>
          </w:p>
        </w:tc>
      </w:tr>
      <w:tr w:rsidR="00A626F9" w:rsidRPr="00591A33" w14:paraId="0B7467F7" w14:textId="5DD035E4" w:rsidTr="00ED0258">
        <w:tc>
          <w:tcPr>
            <w:tcW w:w="710" w:type="dxa"/>
          </w:tcPr>
          <w:p w14:paraId="2A501B88" w14:textId="2002AE06" w:rsidR="00A626F9" w:rsidRPr="00ED0258" w:rsidRDefault="00A626F9" w:rsidP="00ED0258">
            <w:pPr>
              <w:spacing w:before="120" w:line="288"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1</w:t>
            </w:r>
          </w:p>
        </w:tc>
        <w:tc>
          <w:tcPr>
            <w:tcW w:w="1134" w:type="dxa"/>
          </w:tcPr>
          <w:p w14:paraId="5E3CE8E7" w14:textId="2027E375" w:rsidR="00A626F9" w:rsidRPr="00ED0258" w:rsidRDefault="00A626F9" w:rsidP="00ED0258">
            <w:pPr>
              <w:spacing w:before="120" w:line="288" w:lineRule="auto"/>
              <w:ind w:right="-110"/>
              <w:rPr>
                <w:rFonts w:ascii="Times New Roman" w:hAnsi="Times New Roman" w:cs="Times New Roman"/>
                <w:sz w:val="22"/>
                <w:szCs w:val="22"/>
                <w:lang w:val="vi-VN"/>
              </w:rPr>
            </w:pPr>
            <w:r w:rsidRPr="00ED0258">
              <w:rPr>
                <w:rFonts w:ascii="Times New Roman" w:hAnsi="Times New Roman" w:cs="Times New Roman"/>
                <w:sz w:val="22"/>
                <w:szCs w:val="22"/>
                <w:lang w:val="vi-VN"/>
              </w:rPr>
              <w:t>Cổ phiếu thưởng</w:t>
            </w:r>
          </w:p>
        </w:tc>
        <w:tc>
          <w:tcPr>
            <w:tcW w:w="850" w:type="dxa"/>
          </w:tcPr>
          <w:p w14:paraId="5649ADF1"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851" w:type="dxa"/>
          </w:tcPr>
          <w:p w14:paraId="4E601A42" w14:textId="3CB71266" w:rsidR="00A626F9" w:rsidRPr="00ED0258" w:rsidRDefault="00A626F9" w:rsidP="00ED0258">
            <w:pPr>
              <w:spacing w:before="120" w:line="288" w:lineRule="auto"/>
              <w:rPr>
                <w:rFonts w:ascii="Times New Roman" w:hAnsi="Times New Roman" w:cs="Times New Roman"/>
                <w:sz w:val="22"/>
                <w:szCs w:val="22"/>
                <w:lang w:val="vi-VN"/>
              </w:rPr>
            </w:pPr>
          </w:p>
        </w:tc>
        <w:tc>
          <w:tcPr>
            <w:tcW w:w="1134" w:type="dxa"/>
          </w:tcPr>
          <w:p w14:paraId="243F5005"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850" w:type="dxa"/>
          </w:tcPr>
          <w:p w14:paraId="07A53C9A" w14:textId="6505A2B1" w:rsidR="00A626F9" w:rsidRPr="00ED0258" w:rsidRDefault="00A626F9" w:rsidP="00ED0258">
            <w:pPr>
              <w:spacing w:before="120" w:line="288" w:lineRule="auto"/>
              <w:rPr>
                <w:rFonts w:ascii="Times New Roman" w:hAnsi="Times New Roman" w:cs="Times New Roman"/>
                <w:sz w:val="22"/>
                <w:szCs w:val="22"/>
                <w:lang w:val="vi-VN"/>
              </w:rPr>
            </w:pPr>
          </w:p>
        </w:tc>
        <w:tc>
          <w:tcPr>
            <w:tcW w:w="3402" w:type="dxa"/>
          </w:tcPr>
          <w:p w14:paraId="38E424E2"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1701" w:type="dxa"/>
            <w:tcBorders>
              <w:tr2bl w:val="single" w:sz="4" w:space="0" w:color="auto"/>
            </w:tcBorders>
          </w:tcPr>
          <w:p w14:paraId="1EFA6E36" w14:textId="69889C61" w:rsidR="00A626F9" w:rsidRPr="00ED0258" w:rsidRDefault="00A626F9" w:rsidP="00ED0258">
            <w:pPr>
              <w:spacing w:before="120" w:line="288" w:lineRule="auto"/>
              <w:rPr>
                <w:rFonts w:ascii="Times New Roman" w:hAnsi="Times New Roman" w:cs="Times New Roman"/>
                <w:sz w:val="22"/>
                <w:szCs w:val="22"/>
                <w:lang w:val="vi-VN"/>
              </w:rPr>
            </w:pPr>
          </w:p>
        </w:tc>
      </w:tr>
      <w:tr w:rsidR="00A626F9" w:rsidRPr="00591A33" w14:paraId="127AD5E0" w14:textId="77777777" w:rsidTr="00ED0258">
        <w:tc>
          <w:tcPr>
            <w:tcW w:w="710" w:type="dxa"/>
          </w:tcPr>
          <w:p w14:paraId="1954E0FF" w14:textId="3A1550A8" w:rsidR="00A626F9" w:rsidRPr="00ED0258" w:rsidRDefault="00A626F9" w:rsidP="00ED0258">
            <w:pPr>
              <w:spacing w:before="120" w:line="288" w:lineRule="auto"/>
              <w:jc w:val="center"/>
              <w:rPr>
                <w:rFonts w:ascii="Times New Roman" w:hAnsi="Times New Roman" w:cs="Times New Roman"/>
                <w:sz w:val="22"/>
                <w:szCs w:val="22"/>
                <w:lang w:val="vi-VN"/>
              </w:rPr>
            </w:pPr>
            <w:r w:rsidRPr="00ED0258">
              <w:rPr>
                <w:rFonts w:ascii="Times New Roman" w:hAnsi="Times New Roman" w:cs="Times New Roman"/>
                <w:sz w:val="22"/>
                <w:szCs w:val="22"/>
                <w:lang w:val="vi-VN"/>
              </w:rPr>
              <w:t>2</w:t>
            </w:r>
          </w:p>
        </w:tc>
        <w:tc>
          <w:tcPr>
            <w:tcW w:w="1134" w:type="dxa"/>
          </w:tcPr>
          <w:p w14:paraId="6848672F" w14:textId="576E2942" w:rsidR="00A626F9" w:rsidRPr="00ED0258" w:rsidRDefault="00A626F9" w:rsidP="00ED0258">
            <w:pPr>
              <w:spacing w:before="120" w:line="288" w:lineRule="auto"/>
              <w:ind w:right="-110"/>
              <w:rPr>
                <w:rFonts w:ascii="Times New Roman" w:hAnsi="Times New Roman" w:cs="Times New Roman"/>
                <w:sz w:val="22"/>
                <w:szCs w:val="22"/>
                <w:lang w:val="vi-VN"/>
              </w:rPr>
            </w:pPr>
            <w:r w:rsidRPr="00ED0258">
              <w:rPr>
                <w:rFonts w:ascii="Times New Roman" w:hAnsi="Times New Roman" w:cs="Times New Roman"/>
                <w:sz w:val="22"/>
                <w:szCs w:val="22"/>
                <w:lang w:val="vi-VN"/>
              </w:rPr>
              <w:t>Cổ phiếu ESOP</w:t>
            </w:r>
          </w:p>
        </w:tc>
        <w:tc>
          <w:tcPr>
            <w:tcW w:w="850" w:type="dxa"/>
          </w:tcPr>
          <w:p w14:paraId="7A072824"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851" w:type="dxa"/>
          </w:tcPr>
          <w:p w14:paraId="37B858DA" w14:textId="63A2DD0D" w:rsidR="00A626F9" w:rsidRPr="00ED0258" w:rsidRDefault="00A626F9" w:rsidP="00ED0258">
            <w:pPr>
              <w:spacing w:before="120" w:line="288" w:lineRule="auto"/>
              <w:rPr>
                <w:rFonts w:ascii="Times New Roman" w:hAnsi="Times New Roman" w:cs="Times New Roman"/>
                <w:sz w:val="22"/>
                <w:szCs w:val="22"/>
                <w:lang w:val="vi-VN"/>
              </w:rPr>
            </w:pPr>
          </w:p>
        </w:tc>
        <w:tc>
          <w:tcPr>
            <w:tcW w:w="1134" w:type="dxa"/>
          </w:tcPr>
          <w:p w14:paraId="56928F36"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850" w:type="dxa"/>
          </w:tcPr>
          <w:p w14:paraId="4B0DE4D7" w14:textId="2BEDA2FD" w:rsidR="00A626F9" w:rsidRPr="00ED0258" w:rsidRDefault="00A626F9" w:rsidP="00ED0258">
            <w:pPr>
              <w:spacing w:before="120" w:line="288" w:lineRule="auto"/>
              <w:rPr>
                <w:rFonts w:ascii="Times New Roman" w:hAnsi="Times New Roman" w:cs="Times New Roman"/>
                <w:sz w:val="22"/>
                <w:szCs w:val="22"/>
                <w:lang w:val="vi-VN"/>
              </w:rPr>
            </w:pPr>
          </w:p>
        </w:tc>
        <w:tc>
          <w:tcPr>
            <w:tcW w:w="3402" w:type="dxa"/>
          </w:tcPr>
          <w:p w14:paraId="5DFC85C2" w14:textId="77777777" w:rsidR="00A626F9" w:rsidRPr="00ED0258" w:rsidRDefault="00A626F9" w:rsidP="00ED0258">
            <w:pPr>
              <w:spacing w:before="120" w:line="288" w:lineRule="auto"/>
              <w:rPr>
                <w:rFonts w:ascii="Times New Roman" w:hAnsi="Times New Roman" w:cs="Times New Roman"/>
                <w:sz w:val="22"/>
                <w:szCs w:val="22"/>
                <w:lang w:val="vi-VN"/>
              </w:rPr>
            </w:pPr>
          </w:p>
        </w:tc>
        <w:tc>
          <w:tcPr>
            <w:tcW w:w="1701" w:type="dxa"/>
          </w:tcPr>
          <w:p w14:paraId="6F10E68B" w14:textId="2367BE4E" w:rsidR="00A626F9" w:rsidRPr="00ED0258" w:rsidRDefault="00A626F9" w:rsidP="00ED0258">
            <w:pPr>
              <w:spacing w:before="120" w:line="288" w:lineRule="auto"/>
              <w:rPr>
                <w:rFonts w:ascii="Times New Roman" w:hAnsi="Times New Roman" w:cs="Times New Roman"/>
                <w:sz w:val="22"/>
                <w:szCs w:val="22"/>
                <w:lang w:val="vi-VN"/>
              </w:rPr>
            </w:pPr>
          </w:p>
        </w:tc>
      </w:tr>
    </w:tbl>
    <w:p w14:paraId="1F3CA10D" w14:textId="49A45F6D" w:rsidR="005E73BE" w:rsidRPr="00ED0258" w:rsidRDefault="005E73BE" w:rsidP="00ED0258">
      <w:pPr>
        <w:spacing w:before="120" w:after="120" w:line="288" w:lineRule="auto"/>
        <w:jc w:val="both"/>
        <w:rPr>
          <w:rFonts w:ascii="Times New Roman" w:hAnsi="Times New Roman" w:cs="Times New Roman"/>
          <w:sz w:val="22"/>
          <w:szCs w:val="22"/>
        </w:rPr>
      </w:pPr>
      <w:r w:rsidRPr="00ED0258">
        <w:rPr>
          <w:rFonts w:ascii="Times New Roman" w:hAnsi="Times New Roman" w:cs="Times New Roman"/>
          <w:sz w:val="22"/>
          <w:szCs w:val="22"/>
          <w:lang w:val="vi-VN"/>
        </w:rPr>
        <w:t>Tôi cam kết thông tin nêu trên là chính xác, đầy đủ và trung thực; đồng thời chịu hoàn toàn trách nhiệm trước pháp luật về các thông tin đã cung cấp.</w:t>
      </w:r>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Tôi</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hiểu</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rằng</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khai</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báo</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này</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là</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cơ</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sở</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để</w:t>
      </w:r>
      <w:proofErr w:type="spellEnd"/>
      <w:r w:rsidR="00525AA8" w:rsidRPr="00ED0258">
        <w:rPr>
          <w:rFonts w:ascii="Times New Roman" w:hAnsi="Times New Roman" w:cs="Times New Roman"/>
          <w:sz w:val="22"/>
          <w:szCs w:val="22"/>
        </w:rPr>
        <w:t xml:space="preserve"> Pinetree </w:t>
      </w:r>
      <w:proofErr w:type="spellStart"/>
      <w:r w:rsidR="00525AA8" w:rsidRPr="00ED0258">
        <w:rPr>
          <w:rFonts w:ascii="Times New Roman" w:hAnsi="Times New Roman" w:cs="Times New Roman"/>
          <w:sz w:val="22"/>
          <w:szCs w:val="22"/>
        </w:rPr>
        <w:t>thay</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mặt</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tôi</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khấu</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trừ</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và</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nộp</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thuế</w:t>
      </w:r>
      <w:proofErr w:type="spellEnd"/>
      <w:r w:rsidR="00525AA8"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đối</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với</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c</w:t>
      </w:r>
      <w:r w:rsidR="00525AA8" w:rsidRPr="00ED0258">
        <w:rPr>
          <w:rFonts w:ascii="Times New Roman" w:hAnsi="Times New Roman" w:cs="Times New Roman"/>
          <w:sz w:val="22"/>
          <w:szCs w:val="22"/>
        </w:rPr>
        <w:t>ổ</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phiếu</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thường</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và</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cổ</w:t>
      </w:r>
      <w:proofErr w:type="spellEnd"/>
      <w:r w:rsidR="000A5DAF" w:rsidRPr="00ED0258">
        <w:rPr>
          <w:rFonts w:ascii="Times New Roman" w:hAnsi="Times New Roman" w:cs="Times New Roman"/>
          <w:sz w:val="22"/>
          <w:szCs w:val="22"/>
        </w:rPr>
        <w:t xml:space="preserve"> </w:t>
      </w:r>
      <w:proofErr w:type="spellStart"/>
      <w:r w:rsidR="000A5DAF" w:rsidRPr="00ED0258">
        <w:rPr>
          <w:rFonts w:ascii="Times New Roman" w:hAnsi="Times New Roman" w:cs="Times New Roman"/>
          <w:sz w:val="22"/>
          <w:szCs w:val="22"/>
        </w:rPr>
        <w:t>phiếu</w:t>
      </w:r>
      <w:proofErr w:type="spellEnd"/>
      <w:r w:rsidR="00525AA8" w:rsidRPr="00ED0258">
        <w:rPr>
          <w:rFonts w:ascii="Times New Roman" w:hAnsi="Times New Roman" w:cs="Times New Roman"/>
          <w:sz w:val="22"/>
          <w:szCs w:val="22"/>
        </w:rPr>
        <w:t xml:space="preserve"> E</w:t>
      </w:r>
      <w:r w:rsidR="000A5DAF" w:rsidRPr="00ED0258">
        <w:rPr>
          <w:rFonts w:ascii="Times New Roman" w:hAnsi="Times New Roman" w:cs="Times New Roman"/>
          <w:sz w:val="22"/>
          <w:szCs w:val="22"/>
        </w:rPr>
        <w:t>SOP</w:t>
      </w:r>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theo</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quy</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định</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pháp</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luật</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cho</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Cơ</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quan</w:t>
      </w:r>
      <w:proofErr w:type="spellEnd"/>
      <w:r w:rsidR="00525AA8" w:rsidRPr="00ED0258">
        <w:rPr>
          <w:rFonts w:ascii="Times New Roman" w:hAnsi="Times New Roman" w:cs="Times New Roman"/>
          <w:sz w:val="22"/>
          <w:szCs w:val="22"/>
        </w:rPr>
        <w:t xml:space="preserve"> </w:t>
      </w:r>
      <w:proofErr w:type="spellStart"/>
      <w:r w:rsidR="00525AA8" w:rsidRPr="00ED0258">
        <w:rPr>
          <w:rFonts w:ascii="Times New Roman" w:hAnsi="Times New Roman" w:cs="Times New Roman"/>
          <w:sz w:val="22"/>
          <w:szCs w:val="22"/>
        </w:rPr>
        <w:t>thuế</w:t>
      </w:r>
      <w:proofErr w:type="spellEnd"/>
      <w:r w:rsidR="00525AA8" w:rsidRPr="00ED0258">
        <w:rPr>
          <w:rFonts w:ascii="Times New Roman" w:hAnsi="Times New Roman" w:cs="Times New Roman"/>
          <w:sz w:val="22"/>
          <w:szCs w:val="22"/>
        </w:rPr>
        <w:t>.</w:t>
      </w:r>
    </w:p>
    <w:p w14:paraId="4AAD8ECD" w14:textId="48A14BBC" w:rsidR="005E73BE" w:rsidRPr="00ED0258" w:rsidRDefault="005E73BE" w:rsidP="005E73BE">
      <w:pPr>
        <w:spacing w:after="120" w:line="288" w:lineRule="auto"/>
        <w:jc w:val="both"/>
        <w:rPr>
          <w:rFonts w:ascii="Times New Roman" w:hAnsi="Times New Roman" w:cs="Times New Roman"/>
          <w:sz w:val="22"/>
          <w:szCs w:val="22"/>
        </w:rPr>
      </w:pPr>
      <w:r w:rsidRPr="00ED0258">
        <w:rPr>
          <w:rFonts w:ascii="Times New Roman" w:hAnsi="Times New Roman" w:cs="Times New Roman"/>
          <w:sz w:val="22"/>
          <w:szCs w:val="22"/>
          <w:lang w:val="vi-VN"/>
        </w:rPr>
        <w:t>Pinetree được miễn trừ mọi trách nhiệm đối với bất kỳ hậu quả phát sinh từ việc Tôi cung cấp thông tin sai lệch, không đầy đủ hoặc không trung thực.</w:t>
      </w:r>
    </w:p>
    <w:p w14:paraId="073FC89B" w14:textId="35E61EAB" w:rsidR="00A82F29" w:rsidRPr="00ED0258" w:rsidRDefault="00A82F29" w:rsidP="00ED0258">
      <w:pPr>
        <w:tabs>
          <w:tab w:val="left" w:pos="426"/>
        </w:tabs>
        <w:spacing w:after="0" w:line="312" w:lineRule="auto"/>
        <w:ind w:left="5580"/>
        <w:jc w:val="center"/>
        <w:rPr>
          <w:rFonts w:ascii="Times New Roman" w:hAnsi="Times New Roman" w:cs="Times New Roman"/>
          <w:sz w:val="22"/>
          <w:szCs w:val="22"/>
        </w:rPr>
      </w:pPr>
      <w:proofErr w:type="spellStart"/>
      <w:r w:rsidRPr="00ED0258">
        <w:rPr>
          <w:rFonts w:ascii="Times New Roman" w:hAnsi="Times New Roman" w:cs="Times New Roman"/>
          <w:sz w:val="22"/>
          <w:szCs w:val="22"/>
        </w:rPr>
        <w:t>Ngày</w:t>
      </w:r>
      <w:proofErr w:type="spellEnd"/>
      <w:r w:rsidRPr="00ED0258">
        <w:rPr>
          <w:rFonts w:ascii="Times New Roman" w:hAnsi="Times New Roman" w:cs="Times New Roman"/>
          <w:sz w:val="22"/>
          <w:szCs w:val="22"/>
        </w:rPr>
        <w:t xml:space="preserve"> </w:t>
      </w:r>
      <w:proofErr w:type="gramStart"/>
      <w:r w:rsidRPr="00ED0258">
        <w:rPr>
          <w:rFonts w:ascii="Times New Roman" w:hAnsi="Times New Roman" w:cs="Times New Roman"/>
          <w:sz w:val="22"/>
          <w:szCs w:val="22"/>
        </w:rPr>
        <w:t>…..</w:t>
      </w:r>
      <w:proofErr w:type="gramEnd"/>
      <w:r w:rsidRPr="00ED0258">
        <w:rPr>
          <w:rFonts w:ascii="Times New Roman" w:hAnsi="Times New Roman" w:cs="Times New Roman"/>
          <w:sz w:val="22"/>
          <w:szCs w:val="22"/>
        </w:rPr>
        <w:t xml:space="preserve"> </w:t>
      </w:r>
      <w:proofErr w:type="spellStart"/>
      <w:r w:rsidRPr="00ED0258">
        <w:rPr>
          <w:rFonts w:ascii="Times New Roman" w:hAnsi="Times New Roman" w:cs="Times New Roman"/>
          <w:sz w:val="22"/>
          <w:szCs w:val="22"/>
        </w:rPr>
        <w:t>tháng</w:t>
      </w:r>
      <w:proofErr w:type="spellEnd"/>
      <w:r w:rsidRPr="00ED0258">
        <w:rPr>
          <w:rFonts w:ascii="Times New Roman" w:hAnsi="Times New Roman" w:cs="Times New Roman"/>
          <w:sz w:val="22"/>
          <w:szCs w:val="22"/>
        </w:rPr>
        <w:t xml:space="preserve"> …… </w:t>
      </w:r>
      <w:proofErr w:type="spellStart"/>
      <w:r w:rsidRPr="00ED0258">
        <w:rPr>
          <w:rFonts w:ascii="Times New Roman" w:hAnsi="Times New Roman" w:cs="Times New Roman"/>
          <w:sz w:val="22"/>
          <w:szCs w:val="22"/>
        </w:rPr>
        <w:t>năm</w:t>
      </w:r>
      <w:proofErr w:type="spellEnd"/>
      <w:r w:rsidRPr="00ED0258">
        <w:rPr>
          <w:rFonts w:ascii="Times New Roman" w:hAnsi="Times New Roman" w:cs="Times New Roman"/>
          <w:sz w:val="22"/>
          <w:szCs w:val="22"/>
        </w:rPr>
        <w:t xml:space="preserve"> …….</w:t>
      </w:r>
    </w:p>
    <w:p w14:paraId="0378A53F" w14:textId="77777777" w:rsidR="005E73BE" w:rsidRPr="00ED0258" w:rsidRDefault="005E73BE" w:rsidP="00ED0258">
      <w:pPr>
        <w:tabs>
          <w:tab w:val="left" w:pos="426"/>
        </w:tabs>
        <w:spacing w:after="0" w:line="312" w:lineRule="auto"/>
        <w:ind w:left="5580"/>
        <w:jc w:val="center"/>
        <w:rPr>
          <w:rFonts w:ascii="Times New Roman" w:hAnsi="Times New Roman" w:cs="Times New Roman"/>
          <w:b/>
          <w:bCs/>
          <w:sz w:val="22"/>
          <w:szCs w:val="22"/>
          <w:lang w:val="vi-VN"/>
        </w:rPr>
      </w:pPr>
      <w:r w:rsidRPr="00ED0258">
        <w:rPr>
          <w:rFonts w:ascii="Times New Roman" w:hAnsi="Times New Roman" w:cs="Times New Roman"/>
          <w:b/>
          <w:bCs/>
          <w:sz w:val="22"/>
          <w:szCs w:val="22"/>
          <w:lang w:val="vi-VN"/>
        </w:rPr>
        <w:t>NGƯỜI LẬP</w:t>
      </w:r>
    </w:p>
    <w:p w14:paraId="466800FB" w14:textId="77777777" w:rsidR="005E73BE" w:rsidRPr="00ED0258" w:rsidRDefault="005E73BE" w:rsidP="00ED0258">
      <w:pPr>
        <w:tabs>
          <w:tab w:val="left" w:pos="426"/>
        </w:tabs>
        <w:spacing w:after="0" w:line="312" w:lineRule="auto"/>
        <w:ind w:left="5580"/>
        <w:jc w:val="center"/>
        <w:rPr>
          <w:rFonts w:ascii="Times New Roman" w:hAnsi="Times New Roman" w:cs="Times New Roman"/>
          <w:i/>
          <w:iCs/>
          <w:sz w:val="22"/>
          <w:szCs w:val="22"/>
          <w:lang w:val="vi-VN"/>
        </w:rPr>
      </w:pPr>
      <w:r w:rsidRPr="00ED0258">
        <w:rPr>
          <w:rFonts w:ascii="Times New Roman" w:hAnsi="Times New Roman" w:cs="Times New Roman"/>
          <w:i/>
          <w:iCs/>
          <w:sz w:val="22"/>
          <w:szCs w:val="22"/>
          <w:lang w:val="vi-VN"/>
        </w:rPr>
        <w:t>(Ký, ghi rõ họ tên)</w:t>
      </w:r>
    </w:p>
    <w:p w14:paraId="7E404A8B" w14:textId="77777777" w:rsidR="005E73BE" w:rsidRPr="00ED0258" w:rsidRDefault="005E73BE" w:rsidP="005E73BE">
      <w:pPr>
        <w:tabs>
          <w:tab w:val="left" w:leader="dot" w:pos="9639"/>
        </w:tabs>
        <w:spacing w:after="0" w:line="312" w:lineRule="auto"/>
        <w:rPr>
          <w:rFonts w:ascii="Times New Roman" w:hAnsi="Times New Roman" w:cs="Times New Roman"/>
          <w:i/>
          <w:iCs/>
          <w:lang w:val="vi-VN"/>
        </w:rPr>
      </w:pPr>
    </w:p>
    <w:p w14:paraId="7138AEE4" w14:textId="77777777" w:rsidR="005E73BE" w:rsidRPr="00ED0258" w:rsidRDefault="005E73BE" w:rsidP="00863C2A">
      <w:pPr>
        <w:rPr>
          <w:rFonts w:ascii="Times New Roman" w:hAnsi="Times New Roman" w:cs="Times New Roman"/>
          <w:lang w:val="vi-VN"/>
        </w:rPr>
      </w:pPr>
    </w:p>
    <w:sectPr w:rsidR="005E73BE" w:rsidRPr="00ED0258" w:rsidSect="00ED0258">
      <w:headerReference w:type="default" r:id="rId8"/>
      <w:footerReference w:type="default" r:id="rId9"/>
      <w:footnotePr>
        <w:numFmt w:val="chicago"/>
      </w:footnotePr>
      <w:pgSz w:w="12240" w:h="15840"/>
      <w:pgMar w:top="1440" w:right="1183" w:bottom="1440" w:left="11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2205F" w14:textId="77777777" w:rsidR="00CF2A95" w:rsidRDefault="00CF2A95" w:rsidP="00A82F29">
      <w:pPr>
        <w:spacing w:after="0" w:line="240" w:lineRule="auto"/>
      </w:pPr>
      <w:r>
        <w:separator/>
      </w:r>
    </w:p>
  </w:endnote>
  <w:endnote w:type="continuationSeparator" w:id="0">
    <w:p w14:paraId="20D006B2" w14:textId="77777777" w:rsidR="00CF2A95" w:rsidRDefault="00CF2A95" w:rsidP="00A82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69352"/>
      <w:docPartObj>
        <w:docPartGallery w:val="Page Numbers (Bottom of Page)"/>
        <w:docPartUnique/>
      </w:docPartObj>
    </w:sdtPr>
    <w:sdtContent>
      <w:sdt>
        <w:sdtPr>
          <w:id w:val="-1769616900"/>
          <w:docPartObj>
            <w:docPartGallery w:val="Page Numbers (Top of Page)"/>
            <w:docPartUnique/>
          </w:docPartObj>
        </w:sdtPr>
        <w:sdtContent>
          <w:p w14:paraId="43E53533" w14:textId="0CC5C6A6" w:rsidR="00A82F29" w:rsidRDefault="00A82F29">
            <w:pPr>
              <w:pStyle w:val="Footer"/>
              <w:jc w:val="right"/>
            </w:pPr>
            <w:r w:rsidRPr="00ED0258">
              <w:rPr>
                <w:rFonts w:ascii="Times New Roman" w:hAnsi="Times New Roman" w:cs="Times New Roman"/>
                <w:sz w:val="22"/>
                <w:szCs w:val="22"/>
              </w:rPr>
              <w:t xml:space="preserve">Trang </w:t>
            </w:r>
            <w:r w:rsidRPr="00ED0258">
              <w:rPr>
                <w:rFonts w:ascii="Times New Roman" w:hAnsi="Times New Roman" w:cs="Times New Roman"/>
                <w:sz w:val="22"/>
                <w:szCs w:val="22"/>
              </w:rPr>
              <w:fldChar w:fldCharType="begin"/>
            </w:r>
            <w:r w:rsidRPr="00ED0258">
              <w:rPr>
                <w:rFonts w:ascii="Times New Roman" w:hAnsi="Times New Roman" w:cs="Times New Roman"/>
                <w:sz w:val="22"/>
                <w:szCs w:val="22"/>
              </w:rPr>
              <w:instrText xml:space="preserve"> PAGE </w:instrText>
            </w:r>
            <w:r w:rsidRPr="00ED0258">
              <w:rPr>
                <w:rFonts w:ascii="Times New Roman" w:hAnsi="Times New Roman" w:cs="Times New Roman"/>
                <w:sz w:val="22"/>
                <w:szCs w:val="22"/>
              </w:rPr>
              <w:fldChar w:fldCharType="separate"/>
            </w:r>
            <w:r w:rsidRPr="00ED0258">
              <w:rPr>
                <w:rFonts w:ascii="Times New Roman" w:hAnsi="Times New Roman" w:cs="Times New Roman"/>
                <w:noProof/>
                <w:sz w:val="22"/>
                <w:szCs w:val="22"/>
              </w:rPr>
              <w:t>2</w:t>
            </w:r>
            <w:r w:rsidRPr="00ED0258">
              <w:rPr>
                <w:rFonts w:ascii="Times New Roman" w:hAnsi="Times New Roman" w:cs="Times New Roman"/>
                <w:sz w:val="22"/>
                <w:szCs w:val="22"/>
              </w:rPr>
              <w:fldChar w:fldCharType="end"/>
            </w:r>
            <w:r w:rsidRPr="00ED0258">
              <w:rPr>
                <w:rFonts w:ascii="Times New Roman" w:hAnsi="Times New Roman" w:cs="Times New Roman"/>
                <w:sz w:val="22"/>
                <w:szCs w:val="22"/>
              </w:rPr>
              <w:t>/</w:t>
            </w:r>
            <w:r w:rsidRPr="00ED0258">
              <w:rPr>
                <w:rFonts w:ascii="Times New Roman" w:hAnsi="Times New Roman" w:cs="Times New Roman"/>
                <w:sz w:val="22"/>
                <w:szCs w:val="22"/>
              </w:rPr>
              <w:fldChar w:fldCharType="begin"/>
            </w:r>
            <w:r w:rsidRPr="00ED0258">
              <w:rPr>
                <w:rFonts w:ascii="Times New Roman" w:hAnsi="Times New Roman" w:cs="Times New Roman"/>
                <w:sz w:val="22"/>
                <w:szCs w:val="22"/>
              </w:rPr>
              <w:instrText xml:space="preserve"> NUMPAGES  </w:instrText>
            </w:r>
            <w:r w:rsidRPr="00ED0258">
              <w:rPr>
                <w:rFonts w:ascii="Times New Roman" w:hAnsi="Times New Roman" w:cs="Times New Roman"/>
                <w:sz w:val="22"/>
                <w:szCs w:val="22"/>
              </w:rPr>
              <w:fldChar w:fldCharType="separate"/>
            </w:r>
            <w:r w:rsidRPr="00ED0258">
              <w:rPr>
                <w:rFonts w:ascii="Times New Roman" w:hAnsi="Times New Roman" w:cs="Times New Roman"/>
                <w:noProof/>
                <w:sz w:val="22"/>
                <w:szCs w:val="22"/>
              </w:rPr>
              <w:t>2</w:t>
            </w:r>
            <w:r w:rsidRPr="00ED0258">
              <w:rPr>
                <w:rFonts w:ascii="Times New Roman" w:hAnsi="Times New Roman" w:cs="Times New Roman"/>
                <w:sz w:val="22"/>
                <w:szCs w:val="22"/>
              </w:rPr>
              <w:fldChar w:fldCharType="end"/>
            </w:r>
          </w:p>
        </w:sdtContent>
      </w:sdt>
    </w:sdtContent>
  </w:sdt>
  <w:p w14:paraId="0926AB06" w14:textId="77777777" w:rsidR="00A82F29" w:rsidRDefault="00A82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9D4BD" w14:textId="77777777" w:rsidR="00CF2A95" w:rsidRDefault="00CF2A95" w:rsidP="00A82F29">
      <w:pPr>
        <w:spacing w:after="0" w:line="240" w:lineRule="auto"/>
      </w:pPr>
      <w:r>
        <w:separator/>
      </w:r>
    </w:p>
  </w:footnote>
  <w:footnote w:type="continuationSeparator" w:id="0">
    <w:p w14:paraId="4FAE3A51" w14:textId="77777777" w:rsidR="00CF2A95" w:rsidRDefault="00CF2A95" w:rsidP="00A82F29">
      <w:pPr>
        <w:spacing w:after="0" w:line="240" w:lineRule="auto"/>
      </w:pPr>
      <w:r>
        <w:continuationSeparator/>
      </w:r>
    </w:p>
  </w:footnote>
  <w:footnote w:id="1">
    <w:p w14:paraId="7E9D2E9C" w14:textId="7AEBED30" w:rsidR="00A82F29" w:rsidRPr="00ED0258" w:rsidRDefault="00A82F29" w:rsidP="00ED0258">
      <w:pPr>
        <w:tabs>
          <w:tab w:val="left" w:pos="2552"/>
          <w:tab w:val="left" w:leader="dot" w:pos="9639"/>
        </w:tabs>
        <w:spacing w:after="0" w:line="276" w:lineRule="auto"/>
        <w:contextualSpacing/>
        <w:rPr>
          <w:rFonts w:ascii="Times New Roman" w:hAnsi="Times New Roman" w:cs="Times New Roman"/>
          <w:i/>
          <w:iCs/>
          <w:sz w:val="20"/>
          <w:szCs w:val="20"/>
        </w:rPr>
      </w:pPr>
      <w:r w:rsidRPr="00ED0258">
        <w:rPr>
          <w:rStyle w:val="FootnoteReference"/>
          <w:sz w:val="20"/>
          <w:szCs w:val="20"/>
        </w:rPr>
        <w:footnoteRef/>
      </w:r>
      <w:r w:rsidRPr="00ED0258">
        <w:rPr>
          <w:sz w:val="20"/>
          <w:szCs w:val="20"/>
        </w:rPr>
        <w:t xml:space="preserve"> </w:t>
      </w:r>
      <w:r w:rsidRPr="00ED0258">
        <w:rPr>
          <w:rFonts w:ascii="Times New Roman" w:hAnsi="Times New Roman" w:cs="Times New Roman"/>
          <w:sz w:val="20"/>
          <w:szCs w:val="20"/>
          <w:lang w:val="vi-VN"/>
        </w:rPr>
        <w:t xml:space="preserve">Ghi </w:t>
      </w:r>
      <w:r w:rsidRPr="00ED0258">
        <w:rPr>
          <w:rFonts w:ascii="Times New Roman" w:hAnsi="Times New Roman" w:cs="Times New Roman"/>
          <w:sz w:val="20"/>
          <w:szCs w:val="20"/>
        </w:rPr>
        <w:t>t</w:t>
      </w:r>
      <w:r w:rsidRPr="00ED0258">
        <w:rPr>
          <w:rFonts w:ascii="Times New Roman" w:hAnsi="Times New Roman" w:cs="Times New Roman"/>
          <w:sz w:val="20"/>
          <w:szCs w:val="20"/>
          <w:lang w:val="vi-VN"/>
        </w:rPr>
        <w:t>rạng thái</w:t>
      </w:r>
      <w:r w:rsidRPr="00ED0258">
        <w:rPr>
          <w:rFonts w:ascii="Times New Roman" w:hAnsi="Times New Roman" w:cs="Times New Roman"/>
          <w:sz w:val="20"/>
          <w:szCs w:val="20"/>
        </w:rPr>
        <w:t xml:space="preserve"> </w:t>
      </w:r>
      <w:proofErr w:type="spellStart"/>
      <w:r w:rsidRPr="00ED0258">
        <w:rPr>
          <w:rFonts w:ascii="Times New Roman" w:hAnsi="Times New Roman" w:cs="Times New Roman"/>
          <w:sz w:val="20"/>
          <w:szCs w:val="20"/>
        </w:rPr>
        <w:t>giao</w:t>
      </w:r>
      <w:proofErr w:type="spellEnd"/>
      <w:r w:rsidRPr="00ED0258">
        <w:rPr>
          <w:rFonts w:ascii="Times New Roman" w:hAnsi="Times New Roman" w:cs="Times New Roman"/>
          <w:sz w:val="20"/>
          <w:szCs w:val="20"/>
        </w:rPr>
        <w:t xml:space="preserve"> </w:t>
      </w:r>
      <w:proofErr w:type="spellStart"/>
      <w:r w:rsidRPr="00ED0258">
        <w:rPr>
          <w:rFonts w:ascii="Times New Roman" w:hAnsi="Times New Roman" w:cs="Times New Roman"/>
          <w:sz w:val="20"/>
          <w:szCs w:val="20"/>
        </w:rPr>
        <w:t>dịch</w:t>
      </w:r>
      <w:proofErr w:type="spellEnd"/>
      <w:r w:rsidRPr="00ED0258">
        <w:rPr>
          <w:rFonts w:ascii="Times New Roman" w:hAnsi="Times New Roman" w:cs="Times New Roman"/>
          <w:sz w:val="20"/>
          <w:szCs w:val="20"/>
        </w:rPr>
        <w:t>:</w:t>
      </w:r>
      <w:r w:rsidRPr="00ED0258">
        <w:rPr>
          <w:rFonts w:ascii="Times New Roman" w:hAnsi="Times New Roman" w:cs="Times New Roman"/>
          <w:sz w:val="20"/>
          <w:szCs w:val="20"/>
          <w:lang w:val="vi-VN"/>
        </w:rPr>
        <w:tab/>
      </w:r>
      <w:r w:rsidRPr="00ED0258">
        <w:rPr>
          <w:rFonts w:ascii="Times New Roman" w:hAnsi="Times New Roman" w:cs="Times New Roman"/>
          <w:i/>
          <w:iCs/>
          <w:sz w:val="20"/>
          <w:szCs w:val="20"/>
          <w:lang w:val="vi-VN"/>
        </w:rPr>
        <w:t xml:space="preserve">(1) CK giao dịch tự do chuyển nhượng </w:t>
      </w:r>
    </w:p>
    <w:p w14:paraId="6F122110" w14:textId="77777777" w:rsidR="00A82F29" w:rsidRPr="00ED0258" w:rsidRDefault="00A82F29" w:rsidP="00ED0258">
      <w:pPr>
        <w:tabs>
          <w:tab w:val="left" w:leader="dot" w:pos="9639"/>
        </w:tabs>
        <w:spacing w:after="0" w:line="276" w:lineRule="auto"/>
        <w:ind w:left="2552"/>
        <w:contextualSpacing/>
        <w:rPr>
          <w:rFonts w:ascii="Times New Roman" w:hAnsi="Times New Roman" w:cs="Times New Roman"/>
          <w:i/>
          <w:iCs/>
          <w:sz w:val="20"/>
          <w:szCs w:val="20"/>
          <w:lang w:val="vi-VN"/>
        </w:rPr>
      </w:pPr>
      <w:r w:rsidRPr="00ED0258">
        <w:rPr>
          <w:rFonts w:ascii="Times New Roman" w:hAnsi="Times New Roman" w:cs="Times New Roman"/>
          <w:i/>
          <w:iCs/>
          <w:sz w:val="20"/>
          <w:szCs w:val="20"/>
          <w:lang w:val="vi-VN"/>
        </w:rPr>
        <w:t>(2) CK giao dịch hạn chế chuyển nhượng</w:t>
      </w:r>
    </w:p>
    <w:p w14:paraId="258B4F89" w14:textId="77777777" w:rsidR="00A82F29" w:rsidRPr="00ED0258" w:rsidRDefault="00A82F29" w:rsidP="00ED0258">
      <w:pPr>
        <w:tabs>
          <w:tab w:val="left" w:leader="dot" w:pos="9639"/>
        </w:tabs>
        <w:spacing w:after="0" w:line="276" w:lineRule="auto"/>
        <w:ind w:left="2552"/>
        <w:contextualSpacing/>
        <w:rPr>
          <w:rFonts w:ascii="Times New Roman" w:hAnsi="Times New Roman" w:cs="Times New Roman"/>
          <w:i/>
          <w:iCs/>
          <w:sz w:val="20"/>
          <w:szCs w:val="20"/>
          <w:lang w:val="vi-VN"/>
        </w:rPr>
      </w:pPr>
      <w:r w:rsidRPr="00ED0258">
        <w:rPr>
          <w:rFonts w:ascii="Times New Roman" w:hAnsi="Times New Roman" w:cs="Times New Roman"/>
          <w:i/>
          <w:iCs/>
          <w:sz w:val="20"/>
          <w:szCs w:val="20"/>
          <w:lang w:val="vi-VN"/>
        </w:rPr>
        <w:t>(3) CK chờ giao dịch tự do chuyển nhượng</w:t>
      </w:r>
    </w:p>
    <w:p w14:paraId="61E99391" w14:textId="27EFA28F" w:rsidR="00A82F29" w:rsidRPr="00ED0258" w:rsidRDefault="00A82F29" w:rsidP="00ED0258">
      <w:pPr>
        <w:tabs>
          <w:tab w:val="left" w:leader="dot" w:pos="9639"/>
        </w:tabs>
        <w:spacing w:after="0" w:line="276" w:lineRule="auto"/>
        <w:ind w:left="2552"/>
        <w:contextualSpacing/>
        <w:rPr>
          <w:rFonts w:ascii="Times New Roman" w:hAnsi="Times New Roman" w:cs="Times New Roman"/>
          <w:i/>
          <w:iCs/>
          <w:lang w:val="vi-VN"/>
        </w:rPr>
      </w:pPr>
      <w:r w:rsidRPr="00ED0258">
        <w:rPr>
          <w:rFonts w:ascii="Times New Roman" w:hAnsi="Times New Roman" w:cs="Times New Roman"/>
          <w:i/>
          <w:iCs/>
          <w:sz w:val="20"/>
          <w:szCs w:val="20"/>
          <w:lang w:val="vi-VN"/>
        </w:rPr>
        <w:t>(4) CK chờ giao dịch hạn chế chuyển nhượng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5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7515"/>
    </w:tblGrid>
    <w:tr w:rsidR="00591A33" w:rsidRPr="00591A33" w14:paraId="110A758C" w14:textId="77777777" w:rsidTr="00ED0258">
      <w:trPr>
        <w:trHeight w:val="893"/>
      </w:trPr>
      <w:tc>
        <w:tcPr>
          <w:tcW w:w="2835" w:type="dxa"/>
        </w:tcPr>
        <w:p w14:paraId="162A3471" w14:textId="77777777" w:rsidR="00591A33" w:rsidRDefault="00591A33" w:rsidP="00591A33">
          <w:pPr>
            <w:spacing w:after="120" w:line="276" w:lineRule="auto"/>
            <w:jc w:val="center"/>
            <w:rPr>
              <w:b/>
              <w:bCs/>
              <w:sz w:val="20"/>
              <w:szCs w:val="20"/>
              <w:lang w:val="vi-VN"/>
            </w:rPr>
          </w:pPr>
          <w:r>
            <w:rPr>
              <w:b/>
              <w:bCs/>
              <w:noProof/>
              <w:sz w:val="20"/>
              <w:szCs w:val="20"/>
              <w:lang w:val="vi-VN"/>
            </w:rPr>
            <w:drawing>
              <wp:inline distT="0" distB="0" distL="0" distR="0" wp14:anchorId="594C2E5C" wp14:editId="5A9B6998">
                <wp:extent cx="1503680" cy="675961"/>
                <wp:effectExtent l="0" t="0" r="0" b="0"/>
                <wp:docPr id="17459934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588963" name="Picture 1979588963"/>
                        <pic:cNvPicPr/>
                      </pic:nvPicPr>
                      <pic:blipFill rotWithShape="1">
                        <a:blip r:embed="rId1" cstate="print">
                          <a:extLst>
                            <a:ext uri="{28A0092B-C50C-407E-A947-70E740481C1C}">
                              <a14:useLocalDpi xmlns:a14="http://schemas.microsoft.com/office/drawing/2010/main" val="0"/>
                            </a:ext>
                          </a:extLst>
                        </a:blip>
                        <a:srcRect t="15593" b="19316"/>
                        <a:stretch>
                          <a:fillRect/>
                        </a:stretch>
                      </pic:blipFill>
                      <pic:spPr bwMode="auto">
                        <a:xfrm>
                          <a:off x="0" y="0"/>
                          <a:ext cx="1516058" cy="681525"/>
                        </a:xfrm>
                        <a:prstGeom prst="rect">
                          <a:avLst/>
                        </a:prstGeom>
                        <a:ln>
                          <a:noFill/>
                        </a:ln>
                        <a:extLst>
                          <a:ext uri="{53640926-AAD7-44D8-BBD7-CCE9431645EC}">
                            <a14:shadowObscured xmlns:a14="http://schemas.microsoft.com/office/drawing/2010/main"/>
                          </a:ext>
                        </a:extLst>
                      </pic:spPr>
                    </pic:pic>
                  </a:graphicData>
                </a:graphic>
              </wp:inline>
            </w:drawing>
          </w:r>
        </w:p>
      </w:tc>
      <w:tc>
        <w:tcPr>
          <w:tcW w:w="7515" w:type="dxa"/>
          <w:vAlign w:val="center"/>
        </w:tcPr>
        <w:p w14:paraId="6C2AA2D9" w14:textId="77777777" w:rsidR="00591A33" w:rsidRPr="005E73BE" w:rsidRDefault="00591A33" w:rsidP="00591A33">
          <w:pPr>
            <w:spacing w:line="276" w:lineRule="auto"/>
            <w:jc w:val="center"/>
            <w:rPr>
              <w:rFonts w:ascii="Times New Roman" w:hAnsi="Times New Roman" w:cs="Times New Roman"/>
              <w:b/>
              <w:bCs/>
              <w:lang w:val="vi-VN"/>
            </w:rPr>
          </w:pPr>
          <w:r w:rsidRPr="005E73BE">
            <w:rPr>
              <w:rFonts w:ascii="Times New Roman" w:hAnsi="Times New Roman" w:cs="Times New Roman"/>
              <w:b/>
              <w:bCs/>
              <w:lang w:val="vi-VN"/>
            </w:rPr>
            <w:t>CÔNG TY CỔ PHẦN CHỨNG KHOÁN PINETREE</w:t>
          </w:r>
        </w:p>
        <w:p w14:paraId="3AB649D5" w14:textId="77777777" w:rsidR="00591A33" w:rsidRPr="005E73BE" w:rsidRDefault="00591A33" w:rsidP="00591A33">
          <w:pPr>
            <w:spacing w:line="276" w:lineRule="auto"/>
            <w:jc w:val="center"/>
            <w:rPr>
              <w:rFonts w:ascii="Times New Roman" w:hAnsi="Times New Roman" w:cs="Times New Roman"/>
              <w:sz w:val="20"/>
              <w:szCs w:val="20"/>
              <w:lang w:val="vi-VN"/>
            </w:rPr>
          </w:pPr>
          <w:r w:rsidRPr="005E73BE">
            <w:rPr>
              <w:rFonts w:ascii="Times New Roman" w:hAnsi="Times New Roman" w:cs="Times New Roman"/>
              <w:sz w:val="20"/>
              <w:szCs w:val="20"/>
              <w:lang w:val="vi-VN"/>
            </w:rPr>
            <w:t>Tầng 20, Tòa nhà ROX Tower, 54A Nguyễn Chí Thanh, Phường Láng, Hà Nội</w:t>
          </w:r>
        </w:p>
        <w:p w14:paraId="400EC0E2" w14:textId="263800FB" w:rsidR="00591A33" w:rsidRPr="00ED0258" w:rsidRDefault="00591A33" w:rsidP="00ED0258">
          <w:pPr>
            <w:spacing w:line="276" w:lineRule="auto"/>
            <w:jc w:val="center"/>
            <w:rPr>
              <w:rFonts w:ascii="Times New Roman" w:hAnsi="Times New Roman" w:cs="Times New Roman"/>
              <w:sz w:val="20"/>
              <w:szCs w:val="20"/>
            </w:rPr>
          </w:pPr>
          <w:r w:rsidRPr="005E73BE">
            <w:rPr>
              <w:rFonts w:ascii="Times New Roman" w:hAnsi="Times New Roman" w:cs="Times New Roman"/>
              <w:sz w:val="20"/>
              <w:szCs w:val="20"/>
              <w:lang w:val="vi-VN"/>
            </w:rPr>
            <w:t>Tel: (+84) 24 6276 1818, Fax: (+84) 24 6275 0077</w:t>
          </w:r>
        </w:p>
      </w:tc>
    </w:tr>
  </w:tbl>
  <w:p w14:paraId="1C059124" w14:textId="77777777" w:rsidR="00591A33" w:rsidRDefault="00591A33" w:rsidP="00591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051B35"/>
    <w:multiLevelType w:val="hybridMultilevel"/>
    <w:tmpl w:val="3D8EBF1A"/>
    <w:lvl w:ilvl="0" w:tplc="CB40FD5C">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565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BF"/>
    <w:rsid w:val="000A5DAF"/>
    <w:rsid w:val="000F4D66"/>
    <w:rsid w:val="0014167B"/>
    <w:rsid w:val="00155B3A"/>
    <w:rsid w:val="00181818"/>
    <w:rsid w:val="002A3A8C"/>
    <w:rsid w:val="002E6465"/>
    <w:rsid w:val="003253D3"/>
    <w:rsid w:val="00330C74"/>
    <w:rsid w:val="003B39F9"/>
    <w:rsid w:val="003D6B72"/>
    <w:rsid w:val="0043082E"/>
    <w:rsid w:val="004B0568"/>
    <w:rsid w:val="004F76DC"/>
    <w:rsid w:val="00525AA8"/>
    <w:rsid w:val="00591A33"/>
    <w:rsid w:val="005E27D1"/>
    <w:rsid w:val="005E73BE"/>
    <w:rsid w:val="006A5CD7"/>
    <w:rsid w:val="006D1354"/>
    <w:rsid w:val="007320C3"/>
    <w:rsid w:val="007D0E47"/>
    <w:rsid w:val="00863C2A"/>
    <w:rsid w:val="008967AE"/>
    <w:rsid w:val="00A626F9"/>
    <w:rsid w:val="00A82F29"/>
    <w:rsid w:val="00AB70BF"/>
    <w:rsid w:val="00B83468"/>
    <w:rsid w:val="00C104A0"/>
    <w:rsid w:val="00CF2A95"/>
    <w:rsid w:val="00ED0258"/>
    <w:rsid w:val="00ED44D7"/>
    <w:rsid w:val="00F4605F"/>
    <w:rsid w:val="00F65840"/>
    <w:rsid w:val="00F802A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363B9"/>
  <w15:chartTrackingRefBased/>
  <w15:docId w15:val="{8D9D00EB-FAF4-4BE9-B093-5FD4725C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0BF"/>
    <w:rPr>
      <w:lang w:eastAsia="en-US"/>
    </w:rPr>
  </w:style>
  <w:style w:type="paragraph" w:styleId="Heading1">
    <w:name w:val="heading 1"/>
    <w:basedOn w:val="Normal"/>
    <w:next w:val="Normal"/>
    <w:link w:val="Heading1Char"/>
    <w:uiPriority w:val="9"/>
    <w:qFormat/>
    <w:rsid w:val="00AB70BF"/>
    <w:pPr>
      <w:keepNext/>
      <w:keepLines/>
      <w:spacing w:before="360" w:after="80"/>
      <w:outlineLvl w:val="0"/>
    </w:pPr>
    <w:rPr>
      <w:rFonts w:asciiTheme="majorHAnsi" w:eastAsiaTheme="majorEastAsia" w:hAnsiTheme="majorHAnsi" w:cstheme="majorBidi"/>
      <w:color w:val="0F4761" w:themeColor="accent1" w:themeShade="BF"/>
      <w:sz w:val="40"/>
      <w:szCs w:val="40"/>
      <w:lang w:eastAsia="ko-KR"/>
    </w:rPr>
  </w:style>
  <w:style w:type="paragraph" w:styleId="Heading2">
    <w:name w:val="heading 2"/>
    <w:basedOn w:val="Normal"/>
    <w:next w:val="Normal"/>
    <w:link w:val="Heading2Char"/>
    <w:uiPriority w:val="9"/>
    <w:semiHidden/>
    <w:unhideWhenUsed/>
    <w:qFormat/>
    <w:rsid w:val="00AB70BF"/>
    <w:pPr>
      <w:keepNext/>
      <w:keepLines/>
      <w:spacing w:before="160" w:after="80"/>
      <w:outlineLvl w:val="1"/>
    </w:pPr>
    <w:rPr>
      <w:rFonts w:asciiTheme="majorHAnsi" w:eastAsiaTheme="majorEastAsia" w:hAnsiTheme="majorHAnsi" w:cstheme="majorBidi"/>
      <w:color w:val="0F4761" w:themeColor="accent1" w:themeShade="BF"/>
      <w:sz w:val="32"/>
      <w:szCs w:val="32"/>
      <w:lang w:eastAsia="ko-KR"/>
    </w:rPr>
  </w:style>
  <w:style w:type="paragraph" w:styleId="Heading3">
    <w:name w:val="heading 3"/>
    <w:basedOn w:val="Normal"/>
    <w:next w:val="Normal"/>
    <w:link w:val="Heading3Char"/>
    <w:uiPriority w:val="9"/>
    <w:semiHidden/>
    <w:unhideWhenUsed/>
    <w:qFormat/>
    <w:rsid w:val="00AB70BF"/>
    <w:pPr>
      <w:keepNext/>
      <w:keepLines/>
      <w:spacing w:before="160" w:after="80"/>
      <w:outlineLvl w:val="2"/>
    </w:pPr>
    <w:rPr>
      <w:rFonts w:eastAsiaTheme="majorEastAsia" w:cstheme="majorBidi"/>
      <w:color w:val="0F4761" w:themeColor="accent1" w:themeShade="BF"/>
      <w:sz w:val="28"/>
      <w:szCs w:val="28"/>
      <w:lang w:eastAsia="ko-KR"/>
    </w:rPr>
  </w:style>
  <w:style w:type="paragraph" w:styleId="Heading4">
    <w:name w:val="heading 4"/>
    <w:basedOn w:val="Normal"/>
    <w:next w:val="Normal"/>
    <w:link w:val="Heading4Char"/>
    <w:uiPriority w:val="9"/>
    <w:semiHidden/>
    <w:unhideWhenUsed/>
    <w:qFormat/>
    <w:rsid w:val="00AB70BF"/>
    <w:pPr>
      <w:keepNext/>
      <w:keepLines/>
      <w:spacing w:before="80" w:after="40"/>
      <w:outlineLvl w:val="3"/>
    </w:pPr>
    <w:rPr>
      <w:rFonts w:eastAsiaTheme="majorEastAsia" w:cstheme="majorBidi"/>
      <w:i/>
      <w:iCs/>
      <w:color w:val="0F4761" w:themeColor="accent1" w:themeShade="BF"/>
      <w:lang w:eastAsia="ko-KR"/>
    </w:rPr>
  </w:style>
  <w:style w:type="paragraph" w:styleId="Heading5">
    <w:name w:val="heading 5"/>
    <w:basedOn w:val="Normal"/>
    <w:next w:val="Normal"/>
    <w:link w:val="Heading5Char"/>
    <w:uiPriority w:val="9"/>
    <w:semiHidden/>
    <w:unhideWhenUsed/>
    <w:qFormat/>
    <w:rsid w:val="00AB70BF"/>
    <w:pPr>
      <w:keepNext/>
      <w:keepLines/>
      <w:spacing w:before="80" w:after="40"/>
      <w:outlineLvl w:val="4"/>
    </w:pPr>
    <w:rPr>
      <w:rFonts w:eastAsiaTheme="majorEastAsia" w:cstheme="majorBidi"/>
      <w:color w:val="0F4761" w:themeColor="accent1" w:themeShade="BF"/>
      <w:lang w:eastAsia="ko-KR"/>
    </w:rPr>
  </w:style>
  <w:style w:type="paragraph" w:styleId="Heading6">
    <w:name w:val="heading 6"/>
    <w:basedOn w:val="Normal"/>
    <w:next w:val="Normal"/>
    <w:link w:val="Heading6Char"/>
    <w:uiPriority w:val="9"/>
    <w:semiHidden/>
    <w:unhideWhenUsed/>
    <w:qFormat/>
    <w:rsid w:val="00AB70BF"/>
    <w:pPr>
      <w:keepNext/>
      <w:keepLines/>
      <w:spacing w:before="40" w:after="0"/>
      <w:outlineLvl w:val="5"/>
    </w:pPr>
    <w:rPr>
      <w:rFonts w:eastAsiaTheme="majorEastAsia" w:cstheme="majorBidi"/>
      <w:i/>
      <w:iCs/>
      <w:color w:val="595959" w:themeColor="text1" w:themeTint="A6"/>
      <w:lang w:eastAsia="ko-KR"/>
    </w:rPr>
  </w:style>
  <w:style w:type="paragraph" w:styleId="Heading7">
    <w:name w:val="heading 7"/>
    <w:basedOn w:val="Normal"/>
    <w:next w:val="Normal"/>
    <w:link w:val="Heading7Char"/>
    <w:uiPriority w:val="9"/>
    <w:semiHidden/>
    <w:unhideWhenUsed/>
    <w:qFormat/>
    <w:rsid w:val="00AB70BF"/>
    <w:pPr>
      <w:keepNext/>
      <w:keepLines/>
      <w:spacing w:before="40" w:after="0"/>
      <w:outlineLvl w:val="6"/>
    </w:pPr>
    <w:rPr>
      <w:rFonts w:eastAsiaTheme="majorEastAsia" w:cstheme="majorBidi"/>
      <w:color w:val="595959" w:themeColor="text1" w:themeTint="A6"/>
      <w:lang w:eastAsia="ko-KR"/>
    </w:rPr>
  </w:style>
  <w:style w:type="paragraph" w:styleId="Heading8">
    <w:name w:val="heading 8"/>
    <w:basedOn w:val="Normal"/>
    <w:next w:val="Normal"/>
    <w:link w:val="Heading8Char"/>
    <w:uiPriority w:val="9"/>
    <w:semiHidden/>
    <w:unhideWhenUsed/>
    <w:qFormat/>
    <w:rsid w:val="00AB70BF"/>
    <w:pPr>
      <w:keepNext/>
      <w:keepLines/>
      <w:spacing w:after="0"/>
      <w:outlineLvl w:val="7"/>
    </w:pPr>
    <w:rPr>
      <w:rFonts w:eastAsiaTheme="majorEastAsia" w:cstheme="majorBidi"/>
      <w:i/>
      <w:iCs/>
      <w:color w:val="272727" w:themeColor="text1" w:themeTint="D8"/>
      <w:lang w:eastAsia="ko-KR"/>
    </w:rPr>
  </w:style>
  <w:style w:type="paragraph" w:styleId="Heading9">
    <w:name w:val="heading 9"/>
    <w:basedOn w:val="Normal"/>
    <w:next w:val="Normal"/>
    <w:link w:val="Heading9Char"/>
    <w:uiPriority w:val="9"/>
    <w:semiHidden/>
    <w:unhideWhenUsed/>
    <w:qFormat/>
    <w:rsid w:val="00AB70BF"/>
    <w:pPr>
      <w:keepNext/>
      <w:keepLines/>
      <w:spacing w:after="0"/>
      <w:outlineLvl w:val="8"/>
    </w:pPr>
    <w:rPr>
      <w:rFonts w:eastAsiaTheme="majorEastAsia" w:cstheme="majorBidi"/>
      <w:color w:val="272727" w:themeColor="text1" w:themeTint="D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0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0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0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0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0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0BF"/>
    <w:rPr>
      <w:rFonts w:eastAsiaTheme="majorEastAsia" w:cstheme="majorBidi"/>
      <w:color w:val="272727" w:themeColor="text1" w:themeTint="D8"/>
    </w:rPr>
  </w:style>
  <w:style w:type="paragraph" w:styleId="Title">
    <w:name w:val="Title"/>
    <w:basedOn w:val="Normal"/>
    <w:next w:val="Normal"/>
    <w:link w:val="TitleChar"/>
    <w:uiPriority w:val="10"/>
    <w:qFormat/>
    <w:rsid w:val="00AB70BF"/>
    <w:pPr>
      <w:spacing w:after="80" w:line="240" w:lineRule="auto"/>
      <w:contextualSpacing/>
    </w:pPr>
    <w:rPr>
      <w:rFonts w:asciiTheme="majorHAnsi" w:eastAsiaTheme="majorEastAsia" w:hAnsiTheme="majorHAnsi" w:cstheme="majorBidi"/>
      <w:spacing w:val="-10"/>
      <w:kern w:val="28"/>
      <w:sz w:val="56"/>
      <w:szCs w:val="56"/>
      <w:lang w:eastAsia="ko-KR"/>
    </w:rPr>
  </w:style>
  <w:style w:type="character" w:customStyle="1" w:styleId="TitleChar">
    <w:name w:val="Title Char"/>
    <w:basedOn w:val="DefaultParagraphFont"/>
    <w:link w:val="Title"/>
    <w:uiPriority w:val="10"/>
    <w:rsid w:val="00AB70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0BF"/>
    <w:pPr>
      <w:numPr>
        <w:ilvl w:val="1"/>
      </w:numPr>
    </w:pPr>
    <w:rPr>
      <w:rFonts w:eastAsiaTheme="majorEastAsia" w:cstheme="majorBidi"/>
      <w:color w:val="595959" w:themeColor="text1" w:themeTint="A6"/>
      <w:spacing w:val="15"/>
      <w:sz w:val="28"/>
      <w:szCs w:val="28"/>
      <w:lang w:eastAsia="ko-KR"/>
    </w:rPr>
  </w:style>
  <w:style w:type="character" w:customStyle="1" w:styleId="SubtitleChar">
    <w:name w:val="Subtitle Char"/>
    <w:basedOn w:val="DefaultParagraphFont"/>
    <w:link w:val="Subtitle"/>
    <w:uiPriority w:val="11"/>
    <w:rsid w:val="00AB70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0BF"/>
    <w:pPr>
      <w:spacing w:before="160"/>
      <w:jc w:val="center"/>
    </w:pPr>
    <w:rPr>
      <w:i/>
      <w:iCs/>
      <w:color w:val="404040" w:themeColor="text1" w:themeTint="BF"/>
      <w:lang w:eastAsia="ko-KR"/>
    </w:rPr>
  </w:style>
  <w:style w:type="character" w:customStyle="1" w:styleId="QuoteChar">
    <w:name w:val="Quote Char"/>
    <w:basedOn w:val="DefaultParagraphFont"/>
    <w:link w:val="Quote"/>
    <w:uiPriority w:val="29"/>
    <w:rsid w:val="00AB70BF"/>
    <w:rPr>
      <w:i/>
      <w:iCs/>
      <w:color w:val="404040" w:themeColor="text1" w:themeTint="BF"/>
    </w:rPr>
  </w:style>
  <w:style w:type="paragraph" w:styleId="ListParagraph">
    <w:name w:val="List Paragraph"/>
    <w:basedOn w:val="Normal"/>
    <w:uiPriority w:val="34"/>
    <w:qFormat/>
    <w:rsid w:val="00AB70BF"/>
    <w:pPr>
      <w:ind w:left="720"/>
      <w:contextualSpacing/>
    </w:pPr>
    <w:rPr>
      <w:lang w:eastAsia="ko-KR"/>
    </w:rPr>
  </w:style>
  <w:style w:type="character" w:styleId="IntenseEmphasis">
    <w:name w:val="Intense Emphasis"/>
    <w:basedOn w:val="DefaultParagraphFont"/>
    <w:uiPriority w:val="21"/>
    <w:qFormat/>
    <w:rsid w:val="00AB70BF"/>
    <w:rPr>
      <w:i/>
      <w:iCs/>
      <w:color w:val="0F4761" w:themeColor="accent1" w:themeShade="BF"/>
    </w:rPr>
  </w:style>
  <w:style w:type="paragraph" w:styleId="IntenseQuote">
    <w:name w:val="Intense Quote"/>
    <w:basedOn w:val="Normal"/>
    <w:next w:val="Normal"/>
    <w:link w:val="IntenseQuoteChar"/>
    <w:uiPriority w:val="30"/>
    <w:qFormat/>
    <w:rsid w:val="00AB70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eastAsia="ko-KR"/>
    </w:rPr>
  </w:style>
  <w:style w:type="character" w:customStyle="1" w:styleId="IntenseQuoteChar">
    <w:name w:val="Intense Quote Char"/>
    <w:basedOn w:val="DefaultParagraphFont"/>
    <w:link w:val="IntenseQuote"/>
    <w:uiPriority w:val="30"/>
    <w:rsid w:val="00AB70BF"/>
    <w:rPr>
      <w:i/>
      <w:iCs/>
      <w:color w:val="0F4761" w:themeColor="accent1" w:themeShade="BF"/>
    </w:rPr>
  </w:style>
  <w:style w:type="character" w:styleId="IntenseReference">
    <w:name w:val="Intense Reference"/>
    <w:basedOn w:val="DefaultParagraphFont"/>
    <w:uiPriority w:val="32"/>
    <w:qFormat/>
    <w:rsid w:val="00AB70BF"/>
    <w:rPr>
      <w:b/>
      <w:bCs/>
      <w:smallCaps/>
      <w:color w:val="0F4761" w:themeColor="accent1" w:themeShade="BF"/>
      <w:spacing w:val="5"/>
    </w:rPr>
  </w:style>
  <w:style w:type="table" w:styleId="TableGrid">
    <w:name w:val="Table Grid"/>
    <w:basedOn w:val="TableNormal"/>
    <w:uiPriority w:val="39"/>
    <w:rsid w:val="00AB7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70BF"/>
    <w:rPr>
      <w:sz w:val="16"/>
      <w:szCs w:val="16"/>
    </w:rPr>
  </w:style>
  <w:style w:type="paragraph" w:styleId="CommentText">
    <w:name w:val="annotation text"/>
    <w:basedOn w:val="Normal"/>
    <w:link w:val="CommentTextChar"/>
    <w:uiPriority w:val="99"/>
    <w:unhideWhenUsed/>
    <w:rsid w:val="00AB70BF"/>
    <w:pPr>
      <w:spacing w:line="240" w:lineRule="auto"/>
    </w:pPr>
    <w:rPr>
      <w:sz w:val="20"/>
      <w:szCs w:val="20"/>
    </w:rPr>
  </w:style>
  <w:style w:type="character" w:customStyle="1" w:styleId="CommentTextChar">
    <w:name w:val="Comment Text Char"/>
    <w:basedOn w:val="DefaultParagraphFont"/>
    <w:link w:val="CommentText"/>
    <w:uiPriority w:val="99"/>
    <w:rsid w:val="00AB70BF"/>
    <w:rPr>
      <w:sz w:val="20"/>
      <w:szCs w:val="20"/>
      <w:lang w:eastAsia="en-US"/>
    </w:rPr>
  </w:style>
  <w:style w:type="paragraph" w:styleId="Revision">
    <w:name w:val="Revision"/>
    <w:hidden/>
    <w:uiPriority w:val="99"/>
    <w:semiHidden/>
    <w:rsid w:val="004B0568"/>
    <w:pPr>
      <w:spacing w:after="0" w:line="240" w:lineRule="auto"/>
    </w:pPr>
    <w:rPr>
      <w:lang w:eastAsia="en-US"/>
    </w:rPr>
  </w:style>
  <w:style w:type="paragraph" w:styleId="Header">
    <w:name w:val="header"/>
    <w:basedOn w:val="Normal"/>
    <w:link w:val="HeaderChar"/>
    <w:uiPriority w:val="99"/>
    <w:unhideWhenUsed/>
    <w:rsid w:val="00A82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2F29"/>
    <w:rPr>
      <w:lang w:eastAsia="en-US"/>
    </w:rPr>
  </w:style>
  <w:style w:type="paragraph" w:styleId="Footer">
    <w:name w:val="footer"/>
    <w:basedOn w:val="Normal"/>
    <w:link w:val="FooterChar"/>
    <w:uiPriority w:val="99"/>
    <w:unhideWhenUsed/>
    <w:rsid w:val="00A82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2F29"/>
    <w:rPr>
      <w:lang w:eastAsia="en-US"/>
    </w:rPr>
  </w:style>
  <w:style w:type="paragraph" w:styleId="FootnoteText">
    <w:name w:val="footnote text"/>
    <w:basedOn w:val="Normal"/>
    <w:link w:val="FootnoteTextChar"/>
    <w:uiPriority w:val="99"/>
    <w:semiHidden/>
    <w:unhideWhenUsed/>
    <w:rsid w:val="00A82F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2F29"/>
    <w:rPr>
      <w:sz w:val="20"/>
      <w:szCs w:val="20"/>
      <w:lang w:eastAsia="en-US"/>
    </w:rPr>
  </w:style>
  <w:style w:type="character" w:styleId="FootnoteReference">
    <w:name w:val="footnote reference"/>
    <w:basedOn w:val="DefaultParagraphFont"/>
    <w:uiPriority w:val="99"/>
    <w:semiHidden/>
    <w:unhideWhenUsed/>
    <w:rsid w:val="00A82F29"/>
    <w:rPr>
      <w:vertAlign w:val="superscript"/>
    </w:rPr>
  </w:style>
  <w:style w:type="paragraph" w:styleId="CommentSubject">
    <w:name w:val="annotation subject"/>
    <w:basedOn w:val="CommentText"/>
    <w:next w:val="CommentText"/>
    <w:link w:val="CommentSubjectChar"/>
    <w:uiPriority w:val="99"/>
    <w:semiHidden/>
    <w:unhideWhenUsed/>
    <w:rsid w:val="00591A33"/>
    <w:rPr>
      <w:b/>
      <w:bCs/>
    </w:rPr>
  </w:style>
  <w:style w:type="character" w:customStyle="1" w:styleId="CommentSubjectChar">
    <w:name w:val="Comment Subject Char"/>
    <w:basedOn w:val="CommentTextChar"/>
    <w:link w:val="CommentSubject"/>
    <w:uiPriority w:val="99"/>
    <w:semiHidden/>
    <w:rsid w:val="00591A33"/>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19FDB-7127-4245-93F4-A4CEF264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Anh Tu</dc:creator>
  <cp:keywords/>
  <dc:description/>
  <cp:lastModifiedBy>Le Thi Anh Tu</cp:lastModifiedBy>
  <cp:revision>35</cp:revision>
  <dcterms:created xsi:type="dcterms:W3CDTF">2026-08-26T06:42:00Z</dcterms:created>
  <dcterms:modified xsi:type="dcterms:W3CDTF">2026-09-03T07:19:00Z</dcterms:modified>
</cp:coreProperties>
</file>